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328" w:rsidRDefault="00B24DA5" w:rsidP="00AE3F73">
      <w:pPr>
        <w:spacing w:after="0"/>
        <w:jc w:val="center"/>
        <w:rPr>
          <w:rFonts w:asciiTheme="minorHAnsi" w:hAnsiTheme="minorHAnsi" w:cs="Arial"/>
          <w:sz w:val="24"/>
          <w:szCs w:val="24"/>
          <w:lang w:val="fr-FR"/>
        </w:rPr>
      </w:pPr>
      <w:r>
        <w:rPr>
          <w:rFonts w:asciiTheme="minorHAnsi" w:hAnsiTheme="minorHAnsi" w:cs="Arial"/>
          <w:sz w:val="24"/>
          <w:szCs w:val="24"/>
          <w:lang w:val="fr-FR"/>
        </w:rPr>
        <w:tab/>
      </w:r>
      <w:r>
        <w:rPr>
          <w:rFonts w:asciiTheme="minorHAnsi" w:hAnsiTheme="minorHAnsi" w:cs="Arial"/>
          <w:sz w:val="24"/>
          <w:szCs w:val="24"/>
          <w:lang w:val="fr-FR"/>
        </w:rPr>
        <w:tab/>
      </w:r>
      <w:r>
        <w:rPr>
          <w:rFonts w:asciiTheme="minorHAnsi" w:hAnsiTheme="minorHAnsi" w:cs="Arial"/>
          <w:sz w:val="24"/>
          <w:szCs w:val="24"/>
          <w:lang w:val="fr-FR"/>
        </w:rPr>
        <w:tab/>
      </w:r>
      <w:r>
        <w:rPr>
          <w:rFonts w:asciiTheme="minorHAnsi" w:hAnsiTheme="minorHAnsi" w:cs="Arial"/>
          <w:sz w:val="24"/>
          <w:szCs w:val="24"/>
          <w:lang w:val="fr-FR"/>
        </w:rPr>
        <w:tab/>
      </w:r>
      <w:r>
        <w:rPr>
          <w:rFonts w:asciiTheme="minorHAnsi" w:hAnsiTheme="minorHAnsi" w:cs="Arial"/>
          <w:sz w:val="24"/>
          <w:szCs w:val="24"/>
          <w:lang w:val="fr-FR"/>
        </w:rPr>
        <w:tab/>
      </w:r>
      <w:r>
        <w:rPr>
          <w:rFonts w:asciiTheme="minorHAnsi" w:hAnsiTheme="minorHAnsi" w:cs="Arial"/>
          <w:sz w:val="24"/>
          <w:szCs w:val="24"/>
          <w:lang w:val="fr-FR"/>
        </w:rPr>
        <w:tab/>
      </w:r>
      <w:r>
        <w:rPr>
          <w:rFonts w:asciiTheme="minorHAnsi" w:hAnsiTheme="minorHAnsi" w:cs="Arial"/>
          <w:sz w:val="24"/>
          <w:szCs w:val="24"/>
          <w:lang w:val="fr-FR"/>
        </w:rPr>
        <w:tab/>
      </w:r>
    </w:p>
    <w:p w:rsidR="00DE0330" w:rsidRPr="00E93858" w:rsidRDefault="00554180" w:rsidP="00AE3F73">
      <w:pPr>
        <w:spacing w:after="0"/>
        <w:jc w:val="center"/>
        <w:rPr>
          <w:rFonts w:asciiTheme="minorHAnsi" w:hAnsiTheme="minorHAnsi" w:cs="Arial"/>
          <w:sz w:val="28"/>
          <w:szCs w:val="28"/>
          <w:lang w:val="fr-FR"/>
        </w:rPr>
      </w:pPr>
      <w:r w:rsidRPr="00E93858">
        <w:rPr>
          <w:rFonts w:asciiTheme="minorHAnsi" w:hAnsiTheme="minorHAnsi"/>
          <w:noProof/>
          <w:sz w:val="28"/>
          <w:szCs w:val="28"/>
          <w:lang w:val="fr-FR" w:eastAsia="fr-FR"/>
        </w:rPr>
        <w:drawing>
          <wp:anchor distT="0" distB="0" distL="114300" distR="114300" simplePos="0" relativeHeight="251657728" behindDoc="0" locked="0" layoutInCell="1" allowOverlap="1">
            <wp:simplePos x="0" y="0"/>
            <wp:positionH relativeFrom="column">
              <wp:posOffset>-505460</wp:posOffset>
            </wp:positionH>
            <wp:positionV relativeFrom="paragraph">
              <wp:posOffset>-709295</wp:posOffset>
            </wp:positionV>
            <wp:extent cx="1352550" cy="616585"/>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352550" cy="616585"/>
                    </a:xfrm>
                    <a:prstGeom prst="rect">
                      <a:avLst/>
                    </a:prstGeom>
                    <a:noFill/>
                  </pic:spPr>
                </pic:pic>
              </a:graphicData>
            </a:graphic>
          </wp:anchor>
        </w:drawing>
      </w:r>
      <w:r w:rsidR="00DE0330" w:rsidRPr="00E93858">
        <w:rPr>
          <w:rFonts w:asciiTheme="minorHAnsi" w:hAnsiTheme="minorHAnsi" w:cs="Arial"/>
          <w:sz w:val="28"/>
          <w:szCs w:val="28"/>
          <w:lang w:val="fr-FR"/>
        </w:rPr>
        <w:t xml:space="preserve"> </w:t>
      </w:r>
      <w:r w:rsidR="00DE0330" w:rsidRPr="00E93858">
        <w:rPr>
          <w:rFonts w:asciiTheme="minorHAnsi" w:hAnsiTheme="minorHAnsi" w:cs="Arial"/>
          <w:b/>
          <w:color w:val="E36C0A" w:themeColor="accent6" w:themeShade="BF"/>
          <w:sz w:val="28"/>
          <w:szCs w:val="28"/>
          <w:lang w:val="fr-FR"/>
        </w:rPr>
        <w:t>1</w:t>
      </w:r>
      <w:r w:rsidR="00EC005D" w:rsidRPr="00E93858">
        <w:rPr>
          <w:rFonts w:asciiTheme="minorHAnsi" w:hAnsiTheme="minorHAnsi" w:cs="Arial"/>
          <w:b/>
          <w:color w:val="E36C0A" w:themeColor="accent6" w:themeShade="BF"/>
          <w:sz w:val="28"/>
          <w:szCs w:val="28"/>
          <w:lang w:val="fr-FR"/>
        </w:rPr>
        <w:t>4</w:t>
      </w:r>
      <w:r w:rsidR="00DE0330" w:rsidRPr="00E93858">
        <w:rPr>
          <w:rFonts w:asciiTheme="minorHAnsi" w:hAnsiTheme="minorHAnsi" w:cs="Arial"/>
          <w:b/>
          <w:color w:val="E36C0A" w:themeColor="accent6" w:themeShade="BF"/>
          <w:sz w:val="28"/>
          <w:szCs w:val="28"/>
          <w:vertAlign w:val="superscript"/>
          <w:lang w:val="fr-FR"/>
        </w:rPr>
        <w:t>ème</w:t>
      </w:r>
      <w:r w:rsidR="00DE0330" w:rsidRPr="00E93858">
        <w:rPr>
          <w:rFonts w:asciiTheme="minorHAnsi" w:hAnsiTheme="minorHAnsi" w:cs="Arial"/>
          <w:b/>
          <w:color w:val="E36C0A" w:themeColor="accent6" w:themeShade="BF"/>
          <w:sz w:val="28"/>
          <w:szCs w:val="28"/>
          <w:lang w:val="fr-FR"/>
        </w:rPr>
        <w:t xml:space="preserve"> colloque annuel</w:t>
      </w:r>
      <w:r w:rsidR="00DE0330" w:rsidRPr="00E93858">
        <w:rPr>
          <w:rFonts w:asciiTheme="minorHAnsi" w:hAnsiTheme="minorHAnsi" w:cs="Arial"/>
          <w:sz w:val="28"/>
          <w:szCs w:val="28"/>
          <w:lang w:val="fr-FR"/>
        </w:rPr>
        <w:t xml:space="preserve"> </w:t>
      </w:r>
      <w:r w:rsidR="005C4413">
        <w:rPr>
          <w:rFonts w:asciiTheme="minorHAnsi" w:hAnsiTheme="minorHAnsi" w:cs="Arial"/>
          <w:sz w:val="28"/>
          <w:szCs w:val="28"/>
          <w:lang w:val="fr-FR"/>
        </w:rPr>
        <w:t>du</w:t>
      </w:r>
      <w:r w:rsidR="005C4413" w:rsidRPr="00E93858">
        <w:rPr>
          <w:rFonts w:asciiTheme="minorHAnsi" w:hAnsiTheme="minorHAnsi" w:cs="Arial"/>
          <w:sz w:val="28"/>
          <w:szCs w:val="28"/>
          <w:lang w:val="fr-FR"/>
        </w:rPr>
        <w:t xml:space="preserve"> Cercle InterElles </w:t>
      </w:r>
    </w:p>
    <w:p w:rsidR="005154B7" w:rsidRDefault="003A3D1E" w:rsidP="005154B7">
      <w:pPr>
        <w:spacing w:after="0"/>
        <w:jc w:val="center"/>
        <w:rPr>
          <w:rFonts w:asciiTheme="minorHAnsi" w:hAnsiTheme="minorHAnsi" w:cs="Arial"/>
          <w:b/>
          <w:sz w:val="28"/>
          <w:szCs w:val="28"/>
          <w:lang w:val="fr-FR"/>
        </w:rPr>
      </w:pPr>
      <w:r w:rsidRPr="00F9749B">
        <w:rPr>
          <w:rFonts w:asciiTheme="minorHAnsi" w:hAnsiTheme="minorHAnsi" w:cs="Arial"/>
          <w:b/>
          <w:sz w:val="28"/>
          <w:szCs w:val="28"/>
          <w:lang w:val="fr-FR"/>
        </w:rPr>
        <w:t xml:space="preserve">« Réussir au féminin : </w:t>
      </w:r>
      <w:r w:rsidR="00EC005D">
        <w:rPr>
          <w:rFonts w:asciiTheme="minorHAnsi" w:hAnsiTheme="minorHAnsi" w:cs="Arial"/>
          <w:b/>
          <w:sz w:val="28"/>
          <w:szCs w:val="28"/>
          <w:lang w:val="fr-FR"/>
        </w:rPr>
        <w:t>une ambition partagée</w:t>
      </w:r>
      <w:r w:rsidRPr="00F9749B">
        <w:rPr>
          <w:rFonts w:asciiTheme="minorHAnsi" w:hAnsiTheme="minorHAnsi" w:cs="Arial"/>
          <w:b/>
          <w:sz w:val="28"/>
          <w:szCs w:val="28"/>
          <w:lang w:val="fr-FR"/>
        </w:rPr>
        <w:t> ? »</w:t>
      </w:r>
    </w:p>
    <w:p w:rsidR="003A3D1E" w:rsidRPr="00F9749B" w:rsidRDefault="003A3D1E" w:rsidP="005154B7">
      <w:pPr>
        <w:spacing w:after="0"/>
        <w:rPr>
          <w:rFonts w:asciiTheme="minorHAnsi" w:hAnsiTheme="minorHAnsi" w:cs="Arial"/>
          <w:sz w:val="28"/>
          <w:szCs w:val="28"/>
          <w:lang w:val="fr-FR"/>
        </w:rPr>
      </w:pPr>
      <w:r w:rsidRPr="00F9749B">
        <w:rPr>
          <w:rFonts w:asciiTheme="minorHAnsi" w:hAnsiTheme="minorHAnsi" w:cs="Arial"/>
          <w:sz w:val="28"/>
          <w:szCs w:val="28"/>
          <w:lang w:val="fr-FR"/>
        </w:rPr>
        <w:t xml:space="preserve"> </w:t>
      </w:r>
    </w:p>
    <w:p w:rsidR="00E00DCA" w:rsidRPr="00C92785" w:rsidRDefault="00D730F1" w:rsidP="00A82326">
      <w:pPr>
        <w:pStyle w:val="Paragraphedeliste"/>
        <w:spacing w:after="0" w:line="240" w:lineRule="auto"/>
        <w:ind w:left="-270"/>
        <w:jc w:val="both"/>
        <w:rPr>
          <w:rFonts w:asciiTheme="minorHAnsi" w:hAnsiTheme="minorHAnsi" w:cs="Arial"/>
          <w:color w:val="000000"/>
          <w:sz w:val="24"/>
          <w:szCs w:val="24"/>
          <w:lang w:val="fr-FR"/>
        </w:rPr>
      </w:pPr>
      <w:r w:rsidRPr="005C4413">
        <w:rPr>
          <w:rFonts w:asciiTheme="minorHAnsi" w:hAnsiTheme="minorHAnsi"/>
          <w:noProof/>
          <w:sz w:val="24"/>
          <w:szCs w:val="24"/>
          <w:lang w:val="fr-FR" w:eastAsia="fr-FR"/>
        </w:rPr>
        <w:t>Cette année s</w:t>
      </w:r>
      <w:r w:rsidR="00AC389F" w:rsidRPr="005C4413">
        <w:rPr>
          <w:rFonts w:asciiTheme="minorHAnsi" w:hAnsiTheme="minorHAnsi"/>
          <w:noProof/>
          <w:sz w:val="24"/>
          <w:szCs w:val="24"/>
          <w:lang w:val="fr-FR" w:eastAsia="fr-FR"/>
        </w:rPr>
        <w:t>ous le thème général</w:t>
      </w:r>
      <w:r w:rsidR="00AC389F" w:rsidRPr="005C4413">
        <w:rPr>
          <w:rFonts w:asciiTheme="minorHAnsi" w:hAnsiTheme="minorHAnsi"/>
          <w:b/>
          <w:noProof/>
          <w:sz w:val="24"/>
          <w:szCs w:val="24"/>
          <w:lang w:val="fr-FR" w:eastAsia="fr-FR"/>
        </w:rPr>
        <w:t xml:space="preserve"> « Réussir au féminin : une ambition partagée ? »</w:t>
      </w:r>
      <w:r w:rsidR="0080159E" w:rsidRPr="005C4413">
        <w:rPr>
          <w:rFonts w:asciiTheme="minorHAnsi" w:hAnsiTheme="minorHAnsi"/>
          <w:b/>
          <w:noProof/>
          <w:sz w:val="24"/>
          <w:szCs w:val="24"/>
          <w:lang w:val="fr-FR" w:eastAsia="fr-FR"/>
        </w:rPr>
        <w:t xml:space="preserve">, </w:t>
      </w:r>
      <w:r w:rsidR="00E00DCA">
        <w:rPr>
          <w:rFonts w:asciiTheme="minorHAnsi" w:hAnsiTheme="minorHAnsi"/>
          <w:noProof/>
          <w:sz w:val="24"/>
          <w:szCs w:val="24"/>
          <w:lang w:val="fr-FR" w:eastAsia="fr-FR"/>
        </w:rPr>
        <w:t xml:space="preserve"> le Colloque </w:t>
      </w:r>
      <w:r w:rsidR="00F133CF">
        <w:rPr>
          <w:rFonts w:asciiTheme="minorHAnsi" w:hAnsiTheme="minorHAnsi"/>
          <w:noProof/>
          <w:sz w:val="24"/>
          <w:szCs w:val="24"/>
          <w:lang w:val="fr-FR" w:eastAsia="fr-FR"/>
        </w:rPr>
        <w:t xml:space="preserve">se demandera </w:t>
      </w:r>
      <w:r w:rsidR="00E00DCA">
        <w:rPr>
          <w:rFonts w:asciiTheme="minorHAnsi" w:hAnsiTheme="minorHAnsi"/>
          <w:noProof/>
          <w:sz w:val="24"/>
          <w:szCs w:val="24"/>
          <w:lang w:val="fr-FR" w:eastAsia="fr-FR"/>
        </w:rPr>
        <w:t xml:space="preserve">notamment </w:t>
      </w:r>
      <w:r w:rsidR="00F133CF" w:rsidRPr="00F133CF">
        <w:rPr>
          <w:rFonts w:asciiTheme="minorHAnsi" w:hAnsiTheme="minorHAnsi"/>
          <w:noProof/>
          <w:sz w:val="24"/>
          <w:szCs w:val="24"/>
          <w:lang w:val="fr-FR" w:eastAsia="fr-FR"/>
        </w:rPr>
        <w:t>où en sont les femmes longtemps réticentes</w:t>
      </w:r>
      <w:r w:rsidR="00F133CF">
        <w:rPr>
          <w:rFonts w:asciiTheme="minorHAnsi" w:hAnsiTheme="minorHAnsi"/>
          <w:b/>
          <w:noProof/>
          <w:sz w:val="24"/>
          <w:szCs w:val="24"/>
          <w:lang w:val="fr-FR" w:eastAsia="fr-FR"/>
        </w:rPr>
        <w:t> </w:t>
      </w:r>
      <w:r w:rsidR="00F133CF">
        <w:rPr>
          <w:rFonts w:asciiTheme="minorHAnsi" w:hAnsiTheme="minorHAnsi"/>
          <w:noProof/>
          <w:sz w:val="24"/>
          <w:szCs w:val="24"/>
          <w:lang w:val="fr-FR" w:eastAsia="fr-FR"/>
        </w:rPr>
        <w:t xml:space="preserve">face au pouvoir sous le titre </w:t>
      </w:r>
      <w:r w:rsidR="005C4413" w:rsidRPr="005C4413">
        <w:rPr>
          <w:rFonts w:asciiTheme="minorHAnsi" w:hAnsiTheme="minorHAnsi" w:cs="Arial"/>
          <w:color w:val="000000"/>
          <w:sz w:val="24"/>
          <w:szCs w:val="24"/>
          <w:lang w:val="fr-FR"/>
        </w:rPr>
        <w:t xml:space="preserve">: </w:t>
      </w:r>
      <w:r w:rsidR="00D376F4" w:rsidRPr="00FD7BB0">
        <w:rPr>
          <w:b/>
          <w:lang w:val="fr-FR"/>
        </w:rPr>
        <w:t>«</w:t>
      </w:r>
      <w:r w:rsidR="00D376F4">
        <w:rPr>
          <w:lang w:val="fr-FR"/>
        </w:rPr>
        <w:t> </w:t>
      </w:r>
      <w:r w:rsidR="00D376F4" w:rsidRPr="00F133CF">
        <w:rPr>
          <w:b/>
          <w:lang w:val="fr-FR"/>
        </w:rPr>
        <w:t>F</w:t>
      </w:r>
      <w:r w:rsidR="00D376F4">
        <w:rPr>
          <w:rFonts w:asciiTheme="minorHAnsi" w:hAnsiTheme="minorHAnsi"/>
          <w:b/>
          <w:noProof/>
          <w:sz w:val="24"/>
          <w:szCs w:val="24"/>
          <w:lang w:val="fr-FR" w:eastAsia="fr-FR"/>
        </w:rPr>
        <w:t>emmes et pouvoir, </w:t>
      </w:r>
      <w:r w:rsidR="00F133CF">
        <w:rPr>
          <w:rFonts w:asciiTheme="minorHAnsi" w:hAnsiTheme="minorHAnsi"/>
          <w:b/>
          <w:noProof/>
          <w:sz w:val="24"/>
          <w:szCs w:val="24"/>
          <w:lang w:val="fr-FR" w:eastAsia="fr-FR"/>
        </w:rPr>
        <w:t xml:space="preserve">une </w:t>
      </w:r>
      <w:r w:rsidR="00F133CF" w:rsidRPr="005C4413">
        <w:rPr>
          <w:b/>
          <w:sz w:val="24"/>
          <w:szCs w:val="24"/>
          <w:lang w:val="fr-FR"/>
        </w:rPr>
        <w:t>relation ambiguë</w:t>
      </w:r>
      <w:r w:rsidR="00D376F4">
        <w:rPr>
          <w:rFonts w:asciiTheme="minorHAnsi" w:hAnsiTheme="minorHAnsi"/>
          <w:b/>
          <w:noProof/>
          <w:sz w:val="24"/>
          <w:szCs w:val="24"/>
          <w:lang w:val="fr-FR" w:eastAsia="fr-FR"/>
        </w:rPr>
        <w:t>»</w:t>
      </w:r>
      <w:r w:rsidR="00F133CF">
        <w:rPr>
          <w:rFonts w:asciiTheme="minorHAnsi" w:hAnsiTheme="minorHAnsi"/>
          <w:b/>
          <w:noProof/>
          <w:sz w:val="24"/>
          <w:szCs w:val="24"/>
          <w:lang w:val="fr-FR" w:eastAsia="fr-FR"/>
        </w:rPr>
        <w:t>.</w:t>
      </w:r>
      <w:r w:rsidR="00D376F4" w:rsidRPr="00D80CC1">
        <w:rPr>
          <w:rFonts w:asciiTheme="minorHAnsi" w:hAnsiTheme="minorHAnsi" w:cs="Arial"/>
          <w:color w:val="000000"/>
          <w:sz w:val="24"/>
          <w:szCs w:val="24"/>
          <w:lang w:val="fr-FR"/>
        </w:rPr>
        <w:t xml:space="preserve"> </w:t>
      </w:r>
      <w:r w:rsidR="00C92785">
        <w:rPr>
          <w:rFonts w:asciiTheme="minorHAnsi" w:hAnsiTheme="minorHAnsi" w:cs="Arial"/>
          <w:color w:val="000000"/>
          <w:sz w:val="24"/>
          <w:szCs w:val="24"/>
          <w:lang w:val="fr-FR"/>
        </w:rPr>
        <w:t xml:space="preserve"> </w:t>
      </w:r>
      <w:r w:rsidR="00E00DCA" w:rsidRPr="00E00DCA">
        <w:rPr>
          <w:rFonts w:asciiTheme="minorHAnsi" w:hAnsiTheme="minorHAnsi" w:cs="Arial"/>
          <w:sz w:val="24"/>
          <w:szCs w:val="24"/>
          <w:lang w:val="fr-FR"/>
        </w:rPr>
        <w:t>« </w:t>
      </w:r>
      <w:r w:rsidR="00E00DCA" w:rsidRPr="00E00DCA">
        <w:rPr>
          <w:rFonts w:asciiTheme="minorHAnsi" w:hAnsiTheme="minorHAnsi" w:cs="Arial"/>
          <w:i/>
          <w:sz w:val="24"/>
          <w:szCs w:val="24"/>
          <w:lang w:val="fr-FR"/>
        </w:rPr>
        <w:t xml:space="preserve">Parmi les stéréotypes persistants, le rapport des femmes au pouvoir est à </w:t>
      </w:r>
      <w:bookmarkStart w:id="0" w:name="_GoBack"/>
      <w:bookmarkEnd w:id="0"/>
      <w:r w:rsidR="00E00DCA" w:rsidRPr="00E00DCA">
        <w:rPr>
          <w:rFonts w:asciiTheme="minorHAnsi" w:hAnsiTheme="minorHAnsi" w:cs="Arial"/>
          <w:i/>
          <w:sz w:val="24"/>
          <w:szCs w:val="24"/>
          <w:lang w:val="fr-FR"/>
        </w:rPr>
        <w:t xml:space="preserve">interpeller en premier », </w:t>
      </w:r>
      <w:r w:rsidR="00E00DCA" w:rsidRPr="00E00DCA">
        <w:rPr>
          <w:rFonts w:asciiTheme="minorHAnsi" w:hAnsiTheme="minorHAnsi" w:cs="Arial"/>
          <w:sz w:val="24"/>
          <w:szCs w:val="24"/>
          <w:lang w:val="fr-FR"/>
        </w:rPr>
        <w:t>écrivait Viviane de Beaufort dans un rapport publié en 2012 « </w:t>
      </w:r>
      <w:r w:rsidR="00E00DCA" w:rsidRPr="00E00DCA">
        <w:rPr>
          <w:rFonts w:asciiTheme="minorHAnsi" w:hAnsiTheme="minorHAnsi" w:cs="Arial"/>
          <w:i/>
          <w:sz w:val="24"/>
          <w:szCs w:val="24"/>
          <w:lang w:val="fr-FR"/>
        </w:rPr>
        <w:t>Femmes et pouvoir : tabou ou nouveau modèle de gouvernance ?</w:t>
      </w:r>
      <w:r w:rsidR="00E00DCA" w:rsidRPr="00E00DCA">
        <w:rPr>
          <w:rFonts w:asciiTheme="minorHAnsi" w:hAnsiTheme="minorHAnsi" w:cs="Arial"/>
          <w:sz w:val="24"/>
          <w:szCs w:val="24"/>
          <w:lang w:val="fr-FR"/>
        </w:rPr>
        <w:t> ».</w:t>
      </w:r>
      <w:r w:rsidR="00E00DCA">
        <w:rPr>
          <w:rFonts w:asciiTheme="minorHAnsi" w:hAnsiTheme="minorHAnsi" w:cs="Arial"/>
          <w:sz w:val="24"/>
          <w:szCs w:val="24"/>
          <w:lang w:val="fr-FR"/>
        </w:rPr>
        <w:t xml:space="preserve"> </w:t>
      </w:r>
    </w:p>
    <w:p w:rsidR="00D376F4" w:rsidRDefault="00D376F4" w:rsidP="00A82326">
      <w:pPr>
        <w:pStyle w:val="Paragraphedeliste"/>
        <w:spacing w:after="0" w:line="240" w:lineRule="auto"/>
        <w:ind w:left="-270"/>
        <w:jc w:val="both"/>
        <w:rPr>
          <w:rFonts w:asciiTheme="minorHAnsi" w:hAnsiTheme="minorHAnsi" w:cs="Arial"/>
          <w:sz w:val="24"/>
          <w:szCs w:val="24"/>
          <w:lang w:val="fr-FR"/>
        </w:rPr>
      </w:pPr>
    </w:p>
    <w:p w:rsidR="00F133CF" w:rsidRPr="00F133CF" w:rsidRDefault="00E00DCA" w:rsidP="00F133CF">
      <w:pPr>
        <w:pStyle w:val="Paragraphedeliste"/>
        <w:spacing w:after="0" w:line="240" w:lineRule="auto"/>
        <w:ind w:left="-270"/>
        <w:jc w:val="both"/>
        <w:rPr>
          <w:rFonts w:asciiTheme="minorHAnsi" w:hAnsiTheme="minorHAnsi" w:cs="Arial"/>
          <w:color w:val="000000"/>
          <w:sz w:val="24"/>
          <w:szCs w:val="24"/>
          <w:lang w:val="fr-FR"/>
        </w:rPr>
      </w:pPr>
      <w:r>
        <w:rPr>
          <w:rFonts w:asciiTheme="minorHAnsi" w:hAnsiTheme="minorHAnsi" w:cs="Arial"/>
          <w:sz w:val="24"/>
          <w:szCs w:val="24"/>
          <w:lang w:val="fr-FR"/>
        </w:rPr>
        <w:t xml:space="preserve">Quelques verbatim des femmes de l’atelier suffisent à confirmer </w:t>
      </w:r>
      <w:r w:rsidRPr="00E00DCA">
        <w:rPr>
          <w:rFonts w:asciiTheme="minorHAnsi" w:hAnsiTheme="minorHAnsi" w:cs="Arial"/>
          <w:b/>
          <w:sz w:val="24"/>
          <w:szCs w:val="24"/>
          <w:lang w:val="fr-FR"/>
        </w:rPr>
        <w:t>le malaise</w:t>
      </w:r>
      <w:r>
        <w:rPr>
          <w:rFonts w:asciiTheme="minorHAnsi" w:hAnsiTheme="minorHAnsi" w:cs="Arial"/>
          <w:sz w:val="24"/>
          <w:szCs w:val="24"/>
          <w:lang w:val="fr-FR"/>
        </w:rPr>
        <w:t xml:space="preserve"> : </w:t>
      </w:r>
    </w:p>
    <w:p w:rsidR="005C4413" w:rsidRPr="005C4413" w:rsidRDefault="00F133CF" w:rsidP="005C4413">
      <w:pPr>
        <w:pStyle w:val="Paragraphedeliste"/>
        <w:numPr>
          <w:ilvl w:val="0"/>
          <w:numId w:val="14"/>
        </w:numPr>
        <w:spacing w:after="160" w:line="259" w:lineRule="auto"/>
        <w:jc w:val="both"/>
        <w:rPr>
          <w:rFonts w:asciiTheme="minorHAnsi" w:hAnsiTheme="minorHAnsi" w:cs="Arial"/>
          <w:i/>
          <w:sz w:val="24"/>
          <w:szCs w:val="24"/>
          <w:lang w:val="fr-FR"/>
        </w:rPr>
      </w:pPr>
      <w:r>
        <w:rPr>
          <w:rFonts w:asciiTheme="minorHAnsi" w:hAnsiTheme="minorHAnsi" w:cs="Arial"/>
          <w:i/>
          <w:noProof/>
          <w:sz w:val="24"/>
          <w:szCs w:val="24"/>
          <w:lang w:val="fr-FR" w:eastAsia="fr-FR"/>
        </w:rPr>
        <w:drawing>
          <wp:inline distT="0" distB="0" distL="0" distR="0">
            <wp:extent cx="2383200" cy="21600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uvoir 1 (2).jpg"/>
                    <pic:cNvPicPr/>
                  </pic:nvPicPr>
                  <pic:blipFill>
                    <a:blip r:embed="rId9">
                      <a:extLst>
                        <a:ext uri="{28A0092B-C50C-407E-A947-70E740481C1C}">
                          <a14:useLocalDpi xmlns:a14="http://schemas.microsoft.com/office/drawing/2010/main" val="0"/>
                        </a:ext>
                      </a:extLst>
                    </a:blip>
                    <a:stretch>
                      <a:fillRect/>
                    </a:stretch>
                  </pic:blipFill>
                  <pic:spPr>
                    <a:xfrm>
                      <a:off x="0" y="0"/>
                      <a:ext cx="2383200" cy="2160000"/>
                    </a:xfrm>
                    <a:prstGeom prst="rect">
                      <a:avLst/>
                    </a:prstGeom>
                  </pic:spPr>
                </pic:pic>
              </a:graphicData>
            </a:graphic>
          </wp:inline>
        </w:drawing>
      </w:r>
      <w:r w:rsidR="005C4413" w:rsidRPr="005C4413">
        <w:rPr>
          <w:rFonts w:asciiTheme="minorHAnsi" w:hAnsiTheme="minorHAnsi" w:cs="Arial"/>
          <w:i/>
          <w:sz w:val="24"/>
          <w:szCs w:val="24"/>
          <w:lang w:val="fr-FR"/>
        </w:rPr>
        <w:t>Le pouvoir à la maison c’est ce que les hommes ont laissé aux femmes. Et c’est des choses qu’on fait pour que ça aille bien, que tout le monde s’entende, qu’il y ait une harmonie, un frigo plein. Donc le pouvoir féminin c’est positif, alors que du côté homme c’est négatif !</w:t>
      </w:r>
    </w:p>
    <w:p w:rsidR="005C4413" w:rsidRPr="005C4413" w:rsidRDefault="005C4413" w:rsidP="005C4413">
      <w:pPr>
        <w:pStyle w:val="Paragraphedeliste"/>
        <w:numPr>
          <w:ilvl w:val="0"/>
          <w:numId w:val="14"/>
        </w:numPr>
        <w:spacing w:after="160" w:line="259" w:lineRule="auto"/>
        <w:jc w:val="both"/>
        <w:rPr>
          <w:rFonts w:asciiTheme="minorHAnsi" w:hAnsiTheme="minorHAnsi"/>
          <w:i/>
          <w:sz w:val="24"/>
          <w:szCs w:val="24"/>
        </w:rPr>
      </w:pPr>
      <w:r w:rsidRPr="005C4413">
        <w:rPr>
          <w:rFonts w:asciiTheme="minorHAnsi" w:hAnsiTheme="minorHAnsi" w:cs="Arial"/>
          <w:i/>
          <w:sz w:val="24"/>
          <w:szCs w:val="24"/>
          <w:lang w:val="fr-FR"/>
        </w:rPr>
        <w:t xml:space="preserve">Pour moi le pouvoir n’existe que par rapport aux autres et il est régi par des rapports de force. </w:t>
      </w:r>
      <w:proofErr w:type="spellStart"/>
      <w:r w:rsidRPr="005C4413">
        <w:rPr>
          <w:rFonts w:asciiTheme="minorHAnsi" w:hAnsiTheme="minorHAnsi" w:cs="Arial"/>
          <w:i/>
          <w:sz w:val="24"/>
          <w:szCs w:val="24"/>
        </w:rPr>
        <w:t>Donc</w:t>
      </w:r>
      <w:proofErr w:type="spellEnd"/>
      <w:r w:rsidRPr="005C4413">
        <w:rPr>
          <w:rFonts w:asciiTheme="minorHAnsi" w:hAnsiTheme="minorHAnsi" w:cs="Arial"/>
          <w:i/>
          <w:sz w:val="24"/>
          <w:szCs w:val="24"/>
        </w:rPr>
        <w:t xml:space="preserve"> </w:t>
      </w:r>
      <w:proofErr w:type="spellStart"/>
      <w:r w:rsidRPr="005C4413">
        <w:rPr>
          <w:rFonts w:asciiTheme="minorHAnsi" w:hAnsiTheme="minorHAnsi" w:cs="Arial"/>
          <w:i/>
          <w:sz w:val="24"/>
          <w:szCs w:val="24"/>
        </w:rPr>
        <w:t>c’est</w:t>
      </w:r>
      <w:proofErr w:type="spellEnd"/>
      <w:r w:rsidRPr="005C4413">
        <w:rPr>
          <w:rFonts w:asciiTheme="minorHAnsi" w:hAnsiTheme="minorHAnsi" w:cs="Arial"/>
          <w:i/>
          <w:sz w:val="24"/>
          <w:szCs w:val="24"/>
        </w:rPr>
        <w:t xml:space="preserve"> </w:t>
      </w:r>
      <w:proofErr w:type="gramStart"/>
      <w:r w:rsidRPr="005C4413">
        <w:rPr>
          <w:rFonts w:asciiTheme="minorHAnsi" w:hAnsiTheme="minorHAnsi" w:cs="Arial"/>
          <w:i/>
          <w:sz w:val="24"/>
          <w:szCs w:val="24"/>
        </w:rPr>
        <w:t>un</w:t>
      </w:r>
      <w:proofErr w:type="gramEnd"/>
      <w:r w:rsidRPr="005C4413">
        <w:rPr>
          <w:rFonts w:asciiTheme="minorHAnsi" w:hAnsiTheme="minorHAnsi" w:cs="Arial"/>
          <w:i/>
          <w:sz w:val="24"/>
          <w:szCs w:val="24"/>
        </w:rPr>
        <w:t xml:space="preserve"> </w:t>
      </w:r>
      <w:proofErr w:type="spellStart"/>
      <w:r w:rsidRPr="005C4413">
        <w:rPr>
          <w:rFonts w:asciiTheme="minorHAnsi" w:hAnsiTheme="minorHAnsi" w:cs="Arial"/>
          <w:i/>
          <w:sz w:val="24"/>
          <w:szCs w:val="24"/>
        </w:rPr>
        <w:t>vocabulaire</w:t>
      </w:r>
      <w:proofErr w:type="spellEnd"/>
      <w:r w:rsidRPr="005C4413">
        <w:rPr>
          <w:rFonts w:asciiTheme="minorHAnsi" w:hAnsiTheme="minorHAnsi" w:cs="Arial"/>
          <w:i/>
          <w:sz w:val="24"/>
          <w:szCs w:val="24"/>
        </w:rPr>
        <w:t xml:space="preserve"> </w:t>
      </w:r>
      <w:proofErr w:type="spellStart"/>
      <w:r w:rsidRPr="005C4413">
        <w:rPr>
          <w:rFonts w:asciiTheme="minorHAnsi" w:hAnsiTheme="minorHAnsi" w:cs="Arial"/>
          <w:i/>
          <w:sz w:val="24"/>
          <w:szCs w:val="24"/>
        </w:rPr>
        <w:t>guerrier</w:t>
      </w:r>
      <w:proofErr w:type="spellEnd"/>
      <w:r w:rsidRPr="005C4413">
        <w:rPr>
          <w:rFonts w:asciiTheme="minorHAnsi" w:hAnsiTheme="minorHAnsi" w:cs="Arial"/>
          <w:i/>
          <w:sz w:val="24"/>
          <w:szCs w:val="24"/>
        </w:rPr>
        <w:t xml:space="preserve">, plus </w:t>
      </w:r>
      <w:proofErr w:type="spellStart"/>
      <w:r w:rsidRPr="005C4413">
        <w:rPr>
          <w:rFonts w:asciiTheme="minorHAnsi" w:hAnsiTheme="minorHAnsi" w:cs="Arial"/>
          <w:i/>
          <w:sz w:val="24"/>
          <w:szCs w:val="24"/>
        </w:rPr>
        <w:t>masculin</w:t>
      </w:r>
      <w:proofErr w:type="spellEnd"/>
      <w:r w:rsidRPr="005C4413">
        <w:rPr>
          <w:rFonts w:asciiTheme="minorHAnsi" w:hAnsiTheme="minorHAnsi" w:cs="Arial"/>
          <w:i/>
          <w:sz w:val="24"/>
          <w:szCs w:val="24"/>
        </w:rPr>
        <w:t>.</w:t>
      </w:r>
    </w:p>
    <w:p w:rsidR="005C4413" w:rsidRPr="005C4413" w:rsidRDefault="005C4413" w:rsidP="005C4413">
      <w:pPr>
        <w:pStyle w:val="Paragraphedeliste"/>
        <w:numPr>
          <w:ilvl w:val="0"/>
          <w:numId w:val="14"/>
        </w:numPr>
        <w:spacing w:after="160" w:line="259" w:lineRule="auto"/>
        <w:jc w:val="both"/>
        <w:rPr>
          <w:rFonts w:asciiTheme="minorHAnsi" w:hAnsiTheme="minorHAnsi"/>
          <w:i/>
          <w:sz w:val="24"/>
          <w:szCs w:val="24"/>
        </w:rPr>
      </w:pPr>
      <w:r w:rsidRPr="005C4413">
        <w:rPr>
          <w:rFonts w:asciiTheme="minorHAnsi" w:hAnsiTheme="minorHAnsi" w:cs="Arial"/>
          <w:i/>
          <w:sz w:val="24"/>
          <w:szCs w:val="24"/>
          <w:lang w:val="fr-FR"/>
        </w:rPr>
        <w:t xml:space="preserve">Ce thème m’a choqué. Les femmes, on ne veut pas prendre le pouvoir, on se différencie des hommes par le devoir. </w:t>
      </w:r>
      <w:r w:rsidRPr="005C4413">
        <w:rPr>
          <w:rFonts w:asciiTheme="minorHAnsi" w:hAnsiTheme="minorHAnsi" w:cs="Arial"/>
          <w:i/>
          <w:sz w:val="24"/>
          <w:szCs w:val="24"/>
        </w:rPr>
        <w:t xml:space="preserve">Le </w:t>
      </w:r>
      <w:proofErr w:type="spellStart"/>
      <w:r w:rsidRPr="005C4413">
        <w:rPr>
          <w:rFonts w:asciiTheme="minorHAnsi" w:hAnsiTheme="minorHAnsi" w:cs="Arial"/>
          <w:i/>
          <w:sz w:val="24"/>
          <w:szCs w:val="24"/>
        </w:rPr>
        <w:t>pouvoir</w:t>
      </w:r>
      <w:proofErr w:type="spellEnd"/>
      <w:r w:rsidRPr="005C4413">
        <w:rPr>
          <w:rFonts w:asciiTheme="minorHAnsi" w:hAnsiTheme="minorHAnsi" w:cs="Arial"/>
          <w:i/>
          <w:sz w:val="24"/>
          <w:szCs w:val="24"/>
        </w:rPr>
        <w:t xml:space="preserve"> </w:t>
      </w:r>
      <w:proofErr w:type="spellStart"/>
      <w:r w:rsidRPr="005C4413">
        <w:rPr>
          <w:rFonts w:asciiTheme="minorHAnsi" w:hAnsiTheme="minorHAnsi" w:cs="Arial"/>
          <w:i/>
          <w:sz w:val="24"/>
          <w:szCs w:val="24"/>
        </w:rPr>
        <w:t>c’est</w:t>
      </w:r>
      <w:proofErr w:type="spellEnd"/>
      <w:r w:rsidRPr="005C4413">
        <w:rPr>
          <w:rFonts w:asciiTheme="minorHAnsi" w:hAnsiTheme="minorHAnsi" w:cs="Arial"/>
          <w:i/>
          <w:sz w:val="24"/>
          <w:szCs w:val="24"/>
        </w:rPr>
        <w:t xml:space="preserve"> </w:t>
      </w:r>
      <w:proofErr w:type="spellStart"/>
      <w:r w:rsidRPr="005C4413">
        <w:rPr>
          <w:rFonts w:asciiTheme="minorHAnsi" w:hAnsiTheme="minorHAnsi" w:cs="Arial"/>
          <w:i/>
          <w:sz w:val="24"/>
          <w:szCs w:val="24"/>
        </w:rPr>
        <w:t>négatif</w:t>
      </w:r>
      <w:proofErr w:type="spellEnd"/>
      <w:r w:rsidRPr="005C4413">
        <w:rPr>
          <w:rFonts w:asciiTheme="minorHAnsi" w:hAnsiTheme="minorHAnsi" w:cs="Arial"/>
          <w:i/>
          <w:sz w:val="24"/>
          <w:szCs w:val="24"/>
        </w:rPr>
        <w:t>.</w:t>
      </w:r>
    </w:p>
    <w:p w:rsidR="005C4413" w:rsidRPr="005C4413" w:rsidRDefault="005C4413" w:rsidP="005C4413">
      <w:pPr>
        <w:pStyle w:val="Paragraphedeliste"/>
        <w:numPr>
          <w:ilvl w:val="0"/>
          <w:numId w:val="14"/>
        </w:numPr>
        <w:spacing w:after="160" w:line="259" w:lineRule="auto"/>
        <w:jc w:val="both"/>
        <w:rPr>
          <w:rFonts w:asciiTheme="minorHAnsi" w:hAnsiTheme="minorHAnsi" w:cs="Arial"/>
          <w:sz w:val="24"/>
          <w:szCs w:val="24"/>
          <w:lang w:val="fr-FR"/>
        </w:rPr>
      </w:pPr>
      <w:r w:rsidRPr="005C4413">
        <w:rPr>
          <w:rFonts w:asciiTheme="minorHAnsi" w:hAnsiTheme="minorHAnsi"/>
          <w:sz w:val="24"/>
          <w:szCs w:val="24"/>
          <w:lang w:val="fr-FR"/>
        </w:rPr>
        <w:t xml:space="preserve"> </w:t>
      </w:r>
      <w:r w:rsidRPr="005C4413">
        <w:rPr>
          <w:rFonts w:asciiTheme="minorHAnsi" w:hAnsiTheme="minorHAnsi" w:cs="Arial"/>
          <w:i/>
          <w:sz w:val="24"/>
          <w:szCs w:val="24"/>
          <w:lang w:val="fr-FR"/>
        </w:rPr>
        <w:t>La compétition, on l’accepte, mais le pouvoir reste un tabou.</w:t>
      </w:r>
    </w:p>
    <w:p w:rsidR="005C4413" w:rsidRPr="005C4413" w:rsidRDefault="005C4413" w:rsidP="005C4413">
      <w:pPr>
        <w:pStyle w:val="Paragraphedeliste"/>
        <w:numPr>
          <w:ilvl w:val="0"/>
          <w:numId w:val="14"/>
        </w:numPr>
        <w:spacing w:after="160" w:line="259" w:lineRule="auto"/>
        <w:jc w:val="both"/>
        <w:rPr>
          <w:rFonts w:asciiTheme="minorHAnsi" w:hAnsiTheme="minorHAnsi" w:cs="Arial"/>
          <w:i/>
          <w:sz w:val="24"/>
          <w:szCs w:val="24"/>
        </w:rPr>
      </w:pPr>
      <w:r w:rsidRPr="005C4413">
        <w:rPr>
          <w:rFonts w:asciiTheme="minorHAnsi" w:hAnsiTheme="minorHAnsi" w:cs="Arial"/>
          <w:i/>
          <w:sz w:val="24"/>
          <w:szCs w:val="24"/>
          <w:lang w:val="fr-FR"/>
        </w:rPr>
        <w:t xml:space="preserve">Quand j’étais petite j’aimais le pouvoir. Mais j’ai pris tellement de claques ! </w:t>
      </w:r>
      <w:proofErr w:type="spellStart"/>
      <w:r w:rsidRPr="005C4413">
        <w:rPr>
          <w:rFonts w:asciiTheme="minorHAnsi" w:hAnsiTheme="minorHAnsi" w:cs="Arial"/>
          <w:i/>
          <w:sz w:val="24"/>
          <w:szCs w:val="24"/>
        </w:rPr>
        <w:t>J’étais</w:t>
      </w:r>
      <w:proofErr w:type="spellEnd"/>
      <w:r w:rsidRPr="005C4413">
        <w:rPr>
          <w:rFonts w:asciiTheme="minorHAnsi" w:hAnsiTheme="minorHAnsi" w:cs="Arial"/>
          <w:i/>
          <w:sz w:val="24"/>
          <w:szCs w:val="24"/>
        </w:rPr>
        <w:t xml:space="preserve"> </w:t>
      </w:r>
      <w:proofErr w:type="gramStart"/>
      <w:r w:rsidRPr="005C4413">
        <w:rPr>
          <w:rFonts w:asciiTheme="minorHAnsi" w:hAnsiTheme="minorHAnsi" w:cs="Arial"/>
          <w:i/>
          <w:sz w:val="24"/>
          <w:szCs w:val="24"/>
        </w:rPr>
        <w:t>un</w:t>
      </w:r>
      <w:proofErr w:type="gramEnd"/>
      <w:r w:rsidRPr="005C4413">
        <w:rPr>
          <w:rFonts w:asciiTheme="minorHAnsi" w:hAnsiTheme="minorHAnsi" w:cs="Arial"/>
          <w:i/>
          <w:sz w:val="24"/>
          <w:szCs w:val="24"/>
        </w:rPr>
        <w:t xml:space="preserve"> </w:t>
      </w:r>
      <w:proofErr w:type="spellStart"/>
      <w:r w:rsidRPr="005C4413">
        <w:rPr>
          <w:rFonts w:asciiTheme="minorHAnsi" w:hAnsiTheme="minorHAnsi" w:cs="Arial"/>
          <w:i/>
          <w:sz w:val="24"/>
          <w:szCs w:val="24"/>
        </w:rPr>
        <w:t>majordome</w:t>
      </w:r>
      <w:proofErr w:type="spellEnd"/>
      <w:r w:rsidRPr="005C4413">
        <w:rPr>
          <w:rFonts w:asciiTheme="minorHAnsi" w:hAnsiTheme="minorHAnsi" w:cs="Arial"/>
          <w:i/>
          <w:sz w:val="24"/>
          <w:szCs w:val="24"/>
        </w:rPr>
        <w:t xml:space="preserve">, un </w:t>
      </w:r>
      <w:proofErr w:type="spellStart"/>
      <w:r w:rsidRPr="005C4413">
        <w:rPr>
          <w:rFonts w:asciiTheme="minorHAnsi" w:hAnsiTheme="minorHAnsi" w:cs="Arial"/>
          <w:i/>
          <w:sz w:val="24"/>
          <w:szCs w:val="24"/>
        </w:rPr>
        <w:t>dictateur</w:t>
      </w:r>
      <w:proofErr w:type="spellEnd"/>
      <w:r w:rsidRPr="005C4413">
        <w:rPr>
          <w:rFonts w:asciiTheme="minorHAnsi" w:hAnsiTheme="minorHAnsi" w:cs="Arial"/>
          <w:i/>
          <w:sz w:val="24"/>
          <w:szCs w:val="24"/>
        </w:rPr>
        <w:t xml:space="preserve">, </w:t>
      </w:r>
      <w:proofErr w:type="spellStart"/>
      <w:r w:rsidRPr="005C4413">
        <w:rPr>
          <w:rFonts w:asciiTheme="minorHAnsi" w:hAnsiTheme="minorHAnsi" w:cs="Arial"/>
          <w:i/>
          <w:sz w:val="24"/>
          <w:szCs w:val="24"/>
        </w:rPr>
        <w:t>c’est</w:t>
      </w:r>
      <w:proofErr w:type="spellEnd"/>
      <w:r w:rsidRPr="005C4413">
        <w:rPr>
          <w:rFonts w:asciiTheme="minorHAnsi" w:hAnsiTheme="minorHAnsi" w:cs="Arial"/>
          <w:i/>
          <w:sz w:val="24"/>
          <w:szCs w:val="24"/>
        </w:rPr>
        <w:t xml:space="preserve"> </w:t>
      </w:r>
      <w:proofErr w:type="spellStart"/>
      <w:r w:rsidRPr="005C4413">
        <w:rPr>
          <w:rFonts w:asciiTheme="minorHAnsi" w:hAnsiTheme="minorHAnsi" w:cs="Arial"/>
          <w:i/>
          <w:sz w:val="24"/>
          <w:szCs w:val="24"/>
        </w:rPr>
        <w:t>très</w:t>
      </w:r>
      <w:proofErr w:type="spellEnd"/>
      <w:r w:rsidRPr="005C4413">
        <w:rPr>
          <w:rFonts w:asciiTheme="minorHAnsi" w:hAnsiTheme="minorHAnsi" w:cs="Arial"/>
          <w:i/>
          <w:sz w:val="24"/>
          <w:szCs w:val="24"/>
        </w:rPr>
        <w:t xml:space="preserve"> mal vu…</w:t>
      </w:r>
    </w:p>
    <w:p w:rsidR="005C4413" w:rsidRPr="00C92785" w:rsidRDefault="005C4413" w:rsidP="005C4413">
      <w:pPr>
        <w:pStyle w:val="Paragraphedeliste"/>
        <w:numPr>
          <w:ilvl w:val="0"/>
          <w:numId w:val="14"/>
        </w:numPr>
        <w:spacing w:after="160" w:line="259" w:lineRule="auto"/>
        <w:jc w:val="both"/>
        <w:rPr>
          <w:rFonts w:asciiTheme="minorHAnsi" w:hAnsiTheme="minorHAnsi"/>
          <w:i/>
          <w:sz w:val="24"/>
          <w:szCs w:val="24"/>
          <w:lang w:val="fr-FR"/>
        </w:rPr>
      </w:pPr>
      <w:r w:rsidRPr="005C4413">
        <w:rPr>
          <w:rFonts w:asciiTheme="minorHAnsi" w:hAnsiTheme="minorHAnsi" w:cs="Arial"/>
          <w:i/>
          <w:sz w:val="24"/>
          <w:szCs w:val="24"/>
          <w:lang w:val="fr-FR"/>
        </w:rPr>
        <w:t>Je voudrais pouvoir dire « J’ai de l’ambition ! »…</w:t>
      </w:r>
    </w:p>
    <w:p w:rsidR="005C4413" w:rsidRPr="005C4413" w:rsidRDefault="00E00DCA" w:rsidP="00E00DCA">
      <w:pPr>
        <w:pStyle w:val="Paragraphedeliste"/>
        <w:spacing w:after="0" w:line="240" w:lineRule="auto"/>
        <w:ind w:left="-270"/>
        <w:jc w:val="both"/>
        <w:rPr>
          <w:rFonts w:asciiTheme="minorHAnsi" w:hAnsiTheme="minorHAnsi" w:cs="Arial"/>
          <w:sz w:val="24"/>
          <w:szCs w:val="24"/>
          <w:lang w:val="fr-FR"/>
        </w:rPr>
      </w:pPr>
      <w:r>
        <w:rPr>
          <w:rFonts w:asciiTheme="minorHAnsi" w:hAnsiTheme="minorHAnsi" w:cs="Arial"/>
          <w:sz w:val="24"/>
          <w:szCs w:val="24"/>
          <w:lang w:val="fr-FR"/>
        </w:rPr>
        <w:t>A</w:t>
      </w:r>
      <w:r w:rsidR="005C4413" w:rsidRPr="005C4413">
        <w:rPr>
          <w:rFonts w:asciiTheme="minorHAnsi" w:hAnsiTheme="minorHAnsi" w:cs="Arial"/>
          <w:sz w:val="24"/>
          <w:szCs w:val="24"/>
          <w:lang w:val="fr-FR"/>
        </w:rPr>
        <w:t xml:space="preserve"> côté de ce malaise, </w:t>
      </w:r>
      <w:r>
        <w:rPr>
          <w:rFonts w:asciiTheme="minorHAnsi" w:hAnsiTheme="minorHAnsi" w:cs="Arial"/>
          <w:sz w:val="24"/>
          <w:szCs w:val="24"/>
          <w:lang w:val="fr-FR"/>
        </w:rPr>
        <w:t>s’exprime également</w:t>
      </w:r>
      <w:r w:rsidR="005C4413" w:rsidRPr="005C4413">
        <w:rPr>
          <w:rFonts w:asciiTheme="minorHAnsi" w:hAnsiTheme="minorHAnsi" w:cs="Arial"/>
          <w:sz w:val="24"/>
          <w:szCs w:val="24"/>
          <w:lang w:val="fr-FR"/>
        </w:rPr>
        <w:t xml:space="preserve"> </w:t>
      </w:r>
      <w:r w:rsidR="005C4413" w:rsidRPr="00E00DCA">
        <w:rPr>
          <w:rFonts w:asciiTheme="minorHAnsi" w:hAnsiTheme="minorHAnsi" w:cs="Arial"/>
          <w:b/>
          <w:sz w:val="24"/>
          <w:szCs w:val="24"/>
          <w:lang w:val="fr-FR"/>
        </w:rPr>
        <w:t>la remise en cause du pouvoir tel qu’il s’exerce actuellement</w:t>
      </w:r>
      <w:r w:rsidR="005C4413" w:rsidRPr="005C4413">
        <w:rPr>
          <w:rFonts w:asciiTheme="minorHAnsi" w:hAnsiTheme="minorHAnsi" w:cs="Arial"/>
          <w:sz w:val="24"/>
          <w:szCs w:val="24"/>
          <w:lang w:val="fr-FR"/>
        </w:rPr>
        <w:t xml:space="preserve"> en entreprise, et majoritairement par les hommes :</w:t>
      </w:r>
    </w:p>
    <w:p w:rsidR="005C4413" w:rsidRDefault="005C4413" w:rsidP="005C4413">
      <w:pPr>
        <w:pStyle w:val="Paragraphedeliste"/>
        <w:numPr>
          <w:ilvl w:val="0"/>
          <w:numId w:val="15"/>
        </w:numPr>
        <w:spacing w:after="160" w:line="259" w:lineRule="auto"/>
        <w:jc w:val="both"/>
        <w:rPr>
          <w:rFonts w:asciiTheme="minorHAnsi" w:hAnsiTheme="minorHAnsi" w:cs="Arial"/>
          <w:i/>
          <w:sz w:val="24"/>
          <w:szCs w:val="24"/>
          <w:lang w:val="fr-FR"/>
        </w:rPr>
      </w:pPr>
      <w:r w:rsidRPr="005C4413">
        <w:rPr>
          <w:rFonts w:asciiTheme="minorHAnsi" w:hAnsiTheme="minorHAnsi" w:cs="Arial"/>
          <w:i/>
          <w:sz w:val="24"/>
          <w:szCs w:val="24"/>
          <w:lang w:val="fr-FR"/>
        </w:rPr>
        <w:t>Je voudrais savoir comment on peut exercer le pouvoir différemment des hommes. Dans le travail, le pouvoir j’en ai une vision très négative avec les hommes. Je ne m’y reconnais pas</w:t>
      </w:r>
      <w:r w:rsidRPr="005C4413">
        <w:rPr>
          <w:rFonts w:asciiTheme="minorHAnsi" w:hAnsiTheme="minorHAnsi" w:cs="Arial"/>
          <w:b/>
          <w:i/>
          <w:sz w:val="24"/>
          <w:szCs w:val="24"/>
          <w:lang w:val="fr-FR"/>
        </w:rPr>
        <w:t xml:space="preserve">. </w:t>
      </w:r>
      <w:r w:rsidRPr="005C4413">
        <w:rPr>
          <w:rFonts w:asciiTheme="minorHAnsi" w:hAnsiTheme="minorHAnsi" w:cs="Arial"/>
          <w:i/>
          <w:sz w:val="24"/>
          <w:szCs w:val="24"/>
          <w:lang w:val="fr-FR"/>
        </w:rPr>
        <w:t>C’est des chiffres, c’est violent, c’est déshumanisé. Je suis ambitieuse, mais ça ne me donne plus envie…</w:t>
      </w:r>
    </w:p>
    <w:p w:rsidR="005C4413" w:rsidRPr="005C4413" w:rsidRDefault="005C4413" w:rsidP="00C92785">
      <w:pPr>
        <w:pStyle w:val="Paragraphedeliste"/>
        <w:spacing w:after="0" w:line="240" w:lineRule="auto"/>
        <w:ind w:left="-270"/>
        <w:jc w:val="both"/>
        <w:rPr>
          <w:rFonts w:asciiTheme="minorHAnsi" w:hAnsiTheme="minorHAnsi" w:cs="Arial"/>
          <w:sz w:val="24"/>
          <w:szCs w:val="24"/>
          <w:lang w:val="fr-FR"/>
        </w:rPr>
      </w:pPr>
      <w:r w:rsidRPr="005C4413">
        <w:rPr>
          <w:rFonts w:asciiTheme="minorHAnsi" w:hAnsiTheme="minorHAnsi" w:cs="Arial"/>
          <w:sz w:val="24"/>
          <w:szCs w:val="24"/>
          <w:lang w:val="fr-FR"/>
        </w:rPr>
        <w:t xml:space="preserve">Toutefois d’autres femmes dans cet atelier sont venues témoigner de leur </w:t>
      </w:r>
      <w:r w:rsidRPr="00C92785">
        <w:rPr>
          <w:rFonts w:asciiTheme="minorHAnsi" w:hAnsiTheme="minorHAnsi" w:cs="Arial"/>
          <w:b/>
          <w:sz w:val="24"/>
          <w:szCs w:val="24"/>
          <w:lang w:val="fr-FR"/>
        </w:rPr>
        <w:t xml:space="preserve">exercice du pouvoir, du plaisir qu’elles ont pu y trouver </w:t>
      </w:r>
      <w:r w:rsidRPr="005C4413">
        <w:rPr>
          <w:rFonts w:asciiTheme="minorHAnsi" w:hAnsiTheme="minorHAnsi" w:cs="Arial"/>
          <w:sz w:val="24"/>
          <w:szCs w:val="24"/>
          <w:lang w:val="fr-FR"/>
        </w:rPr>
        <w:t>et du sentiment de liberté ou de réalisation qui l’accompagne:</w:t>
      </w:r>
    </w:p>
    <w:p w:rsidR="005C4413" w:rsidRPr="005C4413" w:rsidRDefault="005C4413" w:rsidP="005C4413">
      <w:pPr>
        <w:pStyle w:val="Paragraphedeliste"/>
        <w:numPr>
          <w:ilvl w:val="0"/>
          <w:numId w:val="15"/>
        </w:numPr>
        <w:spacing w:after="160" w:line="259" w:lineRule="auto"/>
        <w:jc w:val="both"/>
        <w:rPr>
          <w:rFonts w:asciiTheme="minorHAnsi" w:hAnsiTheme="minorHAnsi" w:cs="Arial"/>
          <w:i/>
          <w:sz w:val="24"/>
          <w:szCs w:val="24"/>
          <w:lang w:val="fr-FR"/>
        </w:rPr>
      </w:pPr>
      <w:r w:rsidRPr="005C4413">
        <w:rPr>
          <w:rFonts w:asciiTheme="minorHAnsi" w:hAnsiTheme="minorHAnsi"/>
          <w:i/>
          <w:sz w:val="24"/>
          <w:szCs w:val="24"/>
          <w:lang w:val="fr-FR"/>
        </w:rPr>
        <w:lastRenderedPageBreak/>
        <w:t>Mon pouvoir, c’est de faire progresser les autres. Le pouvoir c’est aussi celui de se réaliser, de faire les choses.</w:t>
      </w:r>
      <w:r w:rsidRPr="005C4413">
        <w:rPr>
          <w:rFonts w:asciiTheme="minorHAnsi" w:eastAsia="Times New Roman" w:hAnsiTheme="minorHAnsi"/>
          <w:i/>
          <w:sz w:val="24"/>
          <w:szCs w:val="24"/>
          <w:lang w:val="fr-FR" w:eastAsia="fr-FR"/>
        </w:rPr>
        <w:t xml:space="preserve"> </w:t>
      </w:r>
    </w:p>
    <w:p w:rsidR="005C4413" w:rsidRPr="005C4413" w:rsidRDefault="005C4413" w:rsidP="005C4413">
      <w:pPr>
        <w:pStyle w:val="Paragraphedeliste"/>
        <w:numPr>
          <w:ilvl w:val="0"/>
          <w:numId w:val="14"/>
        </w:numPr>
        <w:spacing w:after="160" w:line="259" w:lineRule="auto"/>
        <w:jc w:val="both"/>
        <w:rPr>
          <w:rFonts w:asciiTheme="minorHAnsi" w:hAnsiTheme="minorHAnsi"/>
          <w:i/>
          <w:sz w:val="24"/>
          <w:szCs w:val="24"/>
          <w:lang w:val="fr-FR"/>
        </w:rPr>
      </w:pPr>
      <w:r w:rsidRPr="005C4413">
        <w:rPr>
          <w:rFonts w:asciiTheme="minorHAnsi" w:eastAsia="Times New Roman" w:hAnsiTheme="minorHAnsi"/>
          <w:i/>
          <w:sz w:val="24"/>
          <w:szCs w:val="24"/>
          <w:lang w:val="fr-FR" w:eastAsia="fr-FR"/>
        </w:rPr>
        <w:t>J’aime le pouvoir que j’ai acquis au fil de ma carrière, car j’ai le sentiment qu’il me permet de faire avancer les choses dans le bon sens et qu’il me donne une légitimité dans mes actions au quotidien.</w:t>
      </w:r>
    </w:p>
    <w:p w:rsidR="005C4413" w:rsidRPr="005C4413" w:rsidRDefault="005C4413" w:rsidP="005C4413">
      <w:pPr>
        <w:pStyle w:val="Paragraphedeliste"/>
        <w:numPr>
          <w:ilvl w:val="0"/>
          <w:numId w:val="14"/>
        </w:numPr>
        <w:spacing w:after="160" w:line="259" w:lineRule="auto"/>
        <w:jc w:val="both"/>
        <w:rPr>
          <w:rFonts w:asciiTheme="minorHAnsi" w:hAnsiTheme="minorHAnsi"/>
          <w:i/>
          <w:sz w:val="24"/>
          <w:szCs w:val="24"/>
        </w:rPr>
      </w:pPr>
      <w:r w:rsidRPr="005C4413">
        <w:rPr>
          <w:rFonts w:asciiTheme="minorHAnsi" w:hAnsiTheme="minorHAnsi"/>
          <w:i/>
          <w:sz w:val="24"/>
          <w:szCs w:val="24"/>
          <w:lang w:val="fr-FR"/>
        </w:rPr>
        <w:t>Le pouvoir, c’est la liberté de faire les choses, de ne pas compromettre ses valeurs.</w:t>
      </w:r>
      <w:r w:rsidRPr="005C4413">
        <w:rPr>
          <w:rFonts w:asciiTheme="minorHAnsi" w:hAnsiTheme="minorHAnsi"/>
          <w:b/>
          <w:i/>
          <w:sz w:val="24"/>
          <w:szCs w:val="24"/>
          <w:lang w:val="fr-FR"/>
        </w:rPr>
        <w:t xml:space="preserve"> </w:t>
      </w:r>
      <w:r w:rsidRPr="005C4413">
        <w:rPr>
          <w:rFonts w:asciiTheme="minorHAnsi" w:hAnsiTheme="minorHAnsi"/>
          <w:i/>
          <w:sz w:val="24"/>
          <w:szCs w:val="24"/>
          <w:lang w:val="fr-FR"/>
        </w:rPr>
        <w:t xml:space="preserve">Actuellement je brave les arbitraires, je rencontre beaucoup de « non », mais si on creuse, si on insiste, ça arrive quand même. Et je suis perçue par les autres comme ayant beaucoup de pouvoir. </w:t>
      </w:r>
      <w:r w:rsidRPr="005C4413">
        <w:rPr>
          <w:rFonts w:asciiTheme="minorHAnsi" w:hAnsiTheme="minorHAnsi"/>
          <w:i/>
          <w:sz w:val="24"/>
          <w:szCs w:val="24"/>
        </w:rPr>
        <w:t xml:space="preserve">Le </w:t>
      </w:r>
      <w:proofErr w:type="spellStart"/>
      <w:r w:rsidRPr="005C4413">
        <w:rPr>
          <w:rFonts w:asciiTheme="minorHAnsi" w:hAnsiTheme="minorHAnsi"/>
          <w:i/>
          <w:sz w:val="24"/>
          <w:szCs w:val="24"/>
        </w:rPr>
        <w:t>pouvoir</w:t>
      </w:r>
      <w:proofErr w:type="spellEnd"/>
      <w:r w:rsidRPr="005C4413">
        <w:rPr>
          <w:rFonts w:asciiTheme="minorHAnsi" w:hAnsiTheme="minorHAnsi"/>
          <w:i/>
          <w:sz w:val="24"/>
          <w:szCs w:val="24"/>
        </w:rPr>
        <w:t xml:space="preserve"> de faire </w:t>
      </w:r>
      <w:proofErr w:type="spellStart"/>
      <w:proofErr w:type="gramStart"/>
      <w:r w:rsidRPr="005C4413">
        <w:rPr>
          <w:rFonts w:asciiTheme="minorHAnsi" w:hAnsiTheme="minorHAnsi"/>
          <w:i/>
          <w:sz w:val="24"/>
          <w:szCs w:val="24"/>
        </w:rPr>
        <w:t>ce</w:t>
      </w:r>
      <w:proofErr w:type="spellEnd"/>
      <w:proofErr w:type="gramEnd"/>
      <w:r w:rsidRPr="005C4413">
        <w:rPr>
          <w:rFonts w:asciiTheme="minorHAnsi" w:hAnsiTheme="minorHAnsi"/>
          <w:i/>
          <w:sz w:val="24"/>
          <w:szCs w:val="24"/>
        </w:rPr>
        <w:t xml:space="preserve"> </w:t>
      </w:r>
      <w:proofErr w:type="spellStart"/>
      <w:r w:rsidRPr="005C4413">
        <w:rPr>
          <w:rFonts w:asciiTheme="minorHAnsi" w:hAnsiTheme="minorHAnsi"/>
          <w:i/>
          <w:sz w:val="24"/>
          <w:szCs w:val="24"/>
        </w:rPr>
        <w:t>qu’on</w:t>
      </w:r>
      <w:proofErr w:type="spellEnd"/>
      <w:r w:rsidRPr="005C4413">
        <w:rPr>
          <w:rFonts w:asciiTheme="minorHAnsi" w:hAnsiTheme="minorHAnsi"/>
          <w:i/>
          <w:sz w:val="24"/>
          <w:szCs w:val="24"/>
        </w:rPr>
        <w:t xml:space="preserve"> </w:t>
      </w:r>
      <w:proofErr w:type="spellStart"/>
      <w:r w:rsidRPr="005C4413">
        <w:rPr>
          <w:rFonts w:asciiTheme="minorHAnsi" w:hAnsiTheme="minorHAnsi"/>
          <w:i/>
          <w:sz w:val="24"/>
          <w:szCs w:val="24"/>
        </w:rPr>
        <w:t>pense</w:t>
      </w:r>
      <w:proofErr w:type="spellEnd"/>
      <w:r w:rsidRPr="005C4413">
        <w:rPr>
          <w:rFonts w:asciiTheme="minorHAnsi" w:hAnsiTheme="minorHAnsi"/>
          <w:i/>
          <w:sz w:val="24"/>
          <w:szCs w:val="24"/>
        </w:rPr>
        <w:t xml:space="preserve"> </w:t>
      </w:r>
      <w:proofErr w:type="spellStart"/>
      <w:r w:rsidRPr="005C4413">
        <w:rPr>
          <w:rFonts w:asciiTheme="minorHAnsi" w:hAnsiTheme="minorHAnsi"/>
          <w:i/>
          <w:sz w:val="24"/>
          <w:szCs w:val="24"/>
        </w:rPr>
        <w:t>bénéfique</w:t>
      </w:r>
      <w:proofErr w:type="spellEnd"/>
      <w:r w:rsidRPr="005C4413">
        <w:rPr>
          <w:rFonts w:asciiTheme="minorHAnsi" w:hAnsiTheme="minorHAnsi"/>
          <w:i/>
          <w:sz w:val="24"/>
          <w:szCs w:val="24"/>
        </w:rPr>
        <w:t>.</w:t>
      </w:r>
    </w:p>
    <w:p w:rsidR="005C4413" w:rsidRPr="005C4413" w:rsidRDefault="005C4413" w:rsidP="005C4413">
      <w:pPr>
        <w:pStyle w:val="Paragraphedeliste"/>
        <w:numPr>
          <w:ilvl w:val="0"/>
          <w:numId w:val="14"/>
        </w:numPr>
        <w:spacing w:after="160" w:line="259" w:lineRule="auto"/>
        <w:jc w:val="both"/>
        <w:rPr>
          <w:rFonts w:asciiTheme="minorHAnsi" w:hAnsiTheme="minorHAnsi"/>
          <w:i/>
          <w:sz w:val="24"/>
          <w:szCs w:val="24"/>
          <w:lang w:val="fr-FR"/>
        </w:rPr>
      </w:pPr>
      <w:r w:rsidRPr="005C4413">
        <w:rPr>
          <w:rFonts w:asciiTheme="minorHAnsi" w:hAnsiTheme="minorHAnsi" w:cs="Arial"/>
          <w:i/>
          <w:sz w:val="24"/>
          <w:szCs w:val="24"/>
          <w:lang w:val="fr-FR"/>
        </w:rPr>
        <w:t>J’ai pris le pouvoir dans ma vie, c’est-à-dire avoir suffisamment d’influence pour que les décisions soient prises en conformité avec mes choix, mes valeurs. C’est du plaisir de voir qu’on influence la société.</w:t>
      </w:r>
      <w:r w:rsidRPr="005C4413">
        <w:rPr>
          <w:rFonts w:asciiTheme="minorHAnsi" w:hAnsiTheme="minorHAnsi" w:cs="Arial"/>
          <w:b/>
          <w:i/>
          <w:sz w:val="24"/>
          <w:szCs w:val="24"/>
          <w:lang w:val="fr-FR"/>
        </w:rPr>
        <w:t xml:space="preserve"> </w:t>
      </w:r>
      <w:r w:rsidRPr="005C4413">
        <w:rPr>
          <w:rFonts w:asciiTheme="minorHAnsi" w:hAnsiTheme="minorHAnsi" w:cs="Arial"/>
          <w:i/>
          <w:sz w:val="24"/>
          <w:szCs w:val="24"/>
          <w:lang w:val="fr-FR"/>
        </w:rPr>
        <w:t>J’ai une image moins négative du pouvoir, car on peut l’exercer autrement.</w:t>
      </w:r>
    </w:p>
    <w:p w:rsidR="00C92785" w:rsidRDefault="005C4413" w:rsidP="00E00DCA">
      <w:pPr>
        <w:jc w:val="both"/>
        <w:rPr>
          <w:sz w:val="24"/>
          <w:szCs w:val="24"/>
          <w:lang w:val="fr-FR"/>
        </w:rPr>
      </w:pPr>
      <w:r w:rsidRPr="005C4413">
        <w:rPr>
          <w:sz w:val="24"/>
          <w:szCs w:val="24"/>
          <w:lang w:val="fr-FR"/>
        </w:rPr>
        <w:t xml:space="preserve">Les interrogations dans l’atelier ont tourné autour de </w:t>
      </w:r>
      <w:r w:rsidRPr="00C92785">
        <w:rPr>
          <w:b/>
          <w:sz w:val="24"/>
          <w:szCs w:val="24"/>
          <w:lang w:val="fr-FR"/>
        </w:rPr>
        <w:t>« qu’est-ce que serait un pouvoir sain ? ».</w:t>
      </w:r>
      <w:r w:rsidRPr="005C4413">
        <w:rPr>
          <w:sz w:val="24"/>
          <w:szCs w:val="24"/>
          <w:lang w:val="fr-FR"/>
        </w:rPr>
        <w:t xml:space="preserve"> Un DRH interrogé nous a dit « </w:t>
      </w:r>
      <w:r w:rsidRPr="005C4413">
        <w:rPr>
          <w:i/>
          <w:sz w:val="24"/>
          <w:szCs w:val="24"/>
          <w:lang w:val="fr-FR"/>
        </w:rPr>
        <w:t>Que les femmes gardent leurs questions qui sont légitimes, mais que pendant le match elles y soient à fond !</w:t>
      </w:r>
      <w:r w:rsidRPr="005C4413">
        <w:rPr>
          <w:sz w:val="24"/>
          <w:szCs w:val="24"/>
          <w:lang w:val="fr-FR"/>
        </w:rPr>
        <w:t> » </w:t>
      </w:r>
      <w:r w:rsidR="00C92785">
        <w:rPr>
          <w:sz w:val="24"/>
          <w:szCs w:val="24"/>
          <w:lang w:val="fr-FR"/>
        </w:rPr>
        <w:t xml:space="preserve"> </w:t>
      </w:r>
    </w:p>
    <w:p w:rsidR="00C92785" w:rsidRDefault="005C4413" w:rsidP="00E00DCA">
      <w:pPr>
        <w:jc w:val="both"/>
        <w:rPr>
          <w:b/>
          <w:sz w:val="24"/>
          <w:szCs w:val="24"/>
          <w:lang w:val="fr-FR"/>
        </w:rPr>
      </w:pPr>
      <w:r w:rsidRPr="00C92785">
        <w:rPr>
          <w:b/>
          <w:sz w:val="24"/>
          <w:szCs w:val="24"/>
          <w:lang w:val="fr-FR"/>
        </w:rPr>
        <w:t>Gardons donc nos questions, mais transformons-les en questions « utiles ».</w:t>
      </w:r>
      <w:r w:rsidRPr="005C4413">
        <w:rPr>
          <w:sz w:val="24"/>
          <w:szCs w:val="24"/>
          <w:lang w:val="fr-FR"/>
        </w:rPr>
        <w:t xml:space="preserve"> Ne faudrait-il pas pour cela sortir du schéma de la bonne élève qui attend des rôles modèles parfaites pour lui tracer la voie ? Accepter l’imperfection, renoncer à l’idéalisation du leadership au féminin que l’on ne voit jamais arriver, mais garder cette tendance introspective que les femmes ont héritée du passé ? </w:t>
      </w:r>
      <w:r w:rsidRPr="005C4413">
        <w:rPr>
          <w:b/>
          <w:sz w:val="24"/>
          <w:szCs w:val="24"/>
          <w:lang w:val="fr-FR"/>
        </w:rPr>
        <w:t xml:space="preserve">Que les femmes fassent de leurs questions une force et non un frein ! </w:t>
      </w:r>
      <w:r w:rsidR="00D376F4">
        <w:rPr>
          <w:b/>
          <w:sz w:val="24"/>
          <w:szCs w:val="24"/>
          <w:lang w:val="fr-FR"/>
        </w:rPr>
        <w:t xml:space="preserve"> </w:t>
      </w:r>
    </w:p>
    <w:p w:rsidR="005C4413" w:rsidRPr="00C92785" w:rsidRDefault="005C4413" w:rsidP="00E00DCA">
      <w:pPr>
        <w:jc w:val="both"/>
        <w:rPr>
          <w:sz w:val="24"/>
          <w:szCs w:val="24"/>
          <w:lang w:val="fr-FR"/>
        </w:rPr>
      </w:pPr>
      <w:r w:rsidRPr="005C4413">
        <w:rPr>
          <w:sz w:val="24"/>
          <w:szCs w:val="24"/>
          <w:lang w:val="fr-FR"/>
        </w:rPr>
        <w:t xml:space="preserve">Voici la réflexion que nous leur proposerons le 10 mars avec </w:t>
      </w:r>
      <w:r w:rsidRPr="00C92785">
        <w:rPr>
          <w:b/>
          <w:sz w:val="24"/>
          <w:szCs w:val="24"/>
          <w:lang w:val="fr-FR"/>
        </w:rPr>
        <w:t>des outils pratiques, concrets, utilisables au quotidien</w:t>
      </w:r>
      <w:r w:rsidRPr="005C4413">
        <w:rPr>
          <w:sz w:val="24"/>
          <w:szCs w:val="24"/>
          <w:lang w:val="fr-FR"/>
        </w:rPr>
        <w:t> :</w:t>
      </w:r>
      <w:r w:rsidR="00E00DCA">
        <w:rPr>
          <w:sz w:val="24"/>
          <w:szCs w:val="24"/>
          <w:lang w:val="fr-FR"/>
        </w:rPr>
        <w:t xml:space="preserve"> </w:t>
      </w:r>
      <w:r w:rsidRPr="005C4413">
        <w:rPr>
          <w:sz w:val="24"/>
          <w:szCs w:val="24"/>
          <w:lang w:val="fr-FR"/>
        </w:rPr>
        <w:t>Quels sont les différents types de pouvoir ? A quelles situations répondent-ils ?</w:t>
      </w:r>
      <w:r w:rsidR="00E00DCA">
        <w:rPr>
          <w:sz w:val="24"/>
          <w:szCs w:val="24"/>
          <w:lang w:val="fr-FR"/>
        </w:rPr>
        <w:t xml:space="preserve"> </w:t>
      </w:r>
      <w:r w:rsidRPr="005C4413">
        <w:rPr>
          <w:sz w:val="24"/>
          <w:szCs w:val="24"/>
          <w:lang w:val="fr-FR"/>
        </w:rPr>
        <w:t>Doit-on tenir compte des codes du pouvoir pour y accéder ?</w:t>
      </w:r>
      <w:r w:rsidR="00E00DCA">
        <w:rPr>
          <w:sz w:val="24"/>
          <w:szCs w:val="24"/>
          <w:lang w:val="fr-FR"/>
        </w:rPr>
        <w:t xml:space="preserve"> </w:t>
      </w:r>
      <w:r w:rsidRPr="005C4413">
        <w:rPr>
          <w:sz w:val="24"/>
          <w:szCs w:val="24"/>
          <w:lang w:val="fr-FR"/>
        </w:rPr>
        <w:t xml:space="preserve">Qu’est-ce que c’est qu’un pouvoir « sain » ? Quelles en sont les conditions organisationnelles ? </w:t>
      </w:r>
      <w:r w:rsidRPr="00E00DCA">
        <w:rPr>
          <w:sz w:val="24"/>
          <w:szCs w:val="24"/>
          <w:lang w:val="fr-FR"/>
        </w:rPr>
        <w:t xml:space="preserve">Managériales ? Comment l’exerce-t-on ? </w:t>
      </w:r>
      <w:r w:rsidR="00E00DCA" w:rsidRPr="00E00DCA">
        <w:rPr>
          <w:sz w:val="24"/>
          <w:szCs w:val="24"/>
          <w:lang w:val="fr-FR"/>
        </w:rPr>
        <w:t xml:space="preserve"> </w:t>
      </w:r>
      <w:r w:rsidRPr="005C4413">
        <w:rPr>
          <w:sz w:val="24"/>
          <w:szCs w:val="24"/>
          <w:lang w:val="fr-FR"/>
        </w:rPr>
        <w:t>Quelles pratiques, quelles stratégies construire pour le mettre en place et ne pas s’épuiser en l’exerçant?</w:t>
      </w:r>
    </w:p>
    <w:p w:rsidR="00680D8F" w:rsidRPr="00465B48" w:rsidRDefault="00DE0330" w:rsidP="00680D8F">
      <w:pPr>
        <w:ind w:left="-270"/>
        <w:jc w:val="both"/>
        <w:rPr>
          <w:sz w:val="20"/>
          <w:szCs w:val="20"/>
          <w:lang w:val="fr-FR"/>
        </w:rPr>
      </w:pPr>
      <w:r w:rsidRPr="00465B48">
        <w:rPr>
          <w:rFonts w:asciiTheme="minorHAnsi" w:hAnsiTheme="minorHAnsi" w:cs="Arial"/>
          <w:b/>
          <w:color w:val="FF6600"/>
          <w:sz w:val="20"/>
          <w:szCs w:val="20"/>
          <w:lang w:val="fr-FR"/>
        </w:rPr>
        <w:t>A propos du Cercle InterElles :</w:t>
      </w:r>
      <w:r w:rsidR="00AE3F73" w:rsidRPr="00465B48">
        <w:rPr>
          <w:rFonts w:asciiTheme="minorHAnsi" w:hAnsiTheme="minorHAnsi" w:cs="Arial"/>
          <w:color w:val="000000"/>
          <w:sz w:val="20"/>
          <w:szCs w:val="20"/>
          <w:lang w:val="fr-FR"/>
        </w:rPr>
        <w:t xml:space="preserve"> </w:t>
      </w:r>
      <w:r w:rsidRPr="00465B48">
        <w:rPr>
          <w:rFonts w:asciiTheme="minorHAnsi" w:hAnsiTheme="minorHAnsi" w:cs="Arial"/>
          <w:i/>
          <w:color w:val="000000"/>
          <w:sz w:val="20"/>
          <w:szCs w:val="20"/>
          <w:lang w:val="fr-FR"/>
        </w:rPr>
        <w:t>Né en 2001, le Cercle InterElles regroupe 1</w:t>
      </w:r>
      <w:r w:rsidR="001424EA" w:rsidRPr="00465B48">
        <w:rPr>
          <w:rFonts w:asciiTheme="minorHAnsi" w:hAnsiTheme="minorHAnsi" w:cs="Arial"/>
          <w:i/>
          <w:color w:val="000000"/>
          <w:sz w:val="20"/>
          <w:szCs w:val="20"/>
          <w:lang w:val="fr-FR"/>
        </w:rPr>
        <w:t>1</w:t>
      </w:r>
      <w:r w:rsidRPr="00465B48">
        <w:rPr>
          <w:rFonts w:asciiTheme="minorHAnsi" w:hAnsiTheme="minorHAnsi" w:cs="Arial"/>
          <w:i/>
          <w:color w:val="000000"/>
          <w:sz w:val="20"/>
          <w:szCs w:val="20"/>
          <w:lang w:val="fr-FR"/>
        </w:rPr>
        <w:t xml:space="preserve"> entreprises issues du monde scientifique et technologique : Air Liquide, Areva, </w:t>
      </w:r>
      <w:proofErr w:type="spellStart"/>
      <w:r w:rsidRPr="00465B48">
        <w:rPr>
          <w:rFonts w:asciiTheme="minorHAnsi" w:hAnsiTheme="minorHAnsi" w:cs="Arial"/>
          <w:i/>
          <w:color w:val="000000"/>
          <w:sz w:val="20"/>
          <w:szCs w:val="20"/>
          <w:lang w:val="fr-FR"/>
        </w:rPr>
        <w:t>Assystem</w:t>
      </w:r>
      <w:proofErr w:type="spellEnd"/>
      <w:r w:rsidRPr="00465B48">
        <w:rPr>
          <w:rFonts w:asciiTheme="minorHAnsi" w:hAnsiTheme="minorHAnsi" w:cs="Arial"/>
          <w:i/>
          <w:color w:val="000000"/>
          <w:sz w:val="20"/>
          <w:szCs w:val="20"/>
          <w:lang w:val="fr-FR"/>
        </w:rPr>
        <w:t xml:space="preserve">, CEA, </w:t>
      </w:r>
      <w:r w:rsidR="001424EA" w:rsidRPr="00465B48">
        <w:rPr>
          <w:rFonts w:asciiTheme="minorHAnsi" w:hAnsiTheme="minorHAnsi" w:cs="Arial"/>
          <w:i/>
          <w:color w:val="000000"/>
          <w:sz w:val="20"/>
          <w:szCs w:val="20"/>
          <w:lang w:val="fr-FR"/>
        </w:rPr>
        <w:t>GE, IBM,</w:t>
      </w:r>
      <w:r w:rsidR="0081728E" w:rsidRPr="00465B48">
        <w:rPr>
          <w:rFonts w:asciiTheme="minorHAnsi" w:hAnsiTheme="minorHAnsi" w:cs="Arial"/>
          <w:i/>
          <w:color w:val="000000"/>
          <w:sz w:val="20"/>
          <w:szCs w:val="20"/>
          <w:lang w:val="fr-FR"/>
        </w:rPr>
        <w:t xml:space="preserve"> Intel, </w:t>
      </w:r>
      <w:r w:rsidR="001424EA" w:rsidRPr="00465B48">
        <w:rPr>
          <w:rFonts w:asciiTheme="minorHAnsi" w:hAnsiTheme="minorHAnsi" w:cs="Arial"/>
          <w:i/>
          <w:color w:val="000000"/>
          <w:sz w:val="20"/>
          <w:szCs w:val="20"/>
          <w:lang w:val="fr-FR"/>
        </w:rPr>
        <w:t xml:space="preserve">Lenovo, </w:t>
      </w:r>
      <w:proofErr w:type="spellStart"/>
      <w:r w:rsidR="001424EA" w:rsidRPr="00465B48">
        <w:rPr>
          <w:rFonts w:asciiTheme="minorHAnsi" w:hAnsiTheme="minorHAnsi" w:cs="Arial"/>
          <w:i/>
          <w:color w:val="000000"/>
          <w:sz w:val="20"/>
          <w:szCs w:val="20"/>
          <w:lang w:val="fr-FR"/>
        </w:rPr>
        <w:t>Nexter</w:t>
      </w:r>
      <w:proofErr w:type="spellEnd"/>
      <w:r w:rsidR="001424EA" w:rsidRPr="00465B48">
        <w:rPr>
          <w:rFonts w:asciiTheme="minorHAnsi" w:hAnsiTheme="minorHAnsi" w:cs="Arial"/>
          <w:i/>
          <w:color w:val="000000"/>
          <w:sz w:val="20"/>
          <w:szCs w:val="20"/>
          <w:lang w:val="fr-FR"/>
        </w:rPr>
        <w:t>, Orange et Schlumberger</w:t>
      </w:r>
      <w:r w:rsidRPr="00465B48">
        <w:rPr>
          <w:rFonts w:asciiTheme="minorHAnsi" w:hAnsiTheme="minorHAnsi" w:cs="Arial"/>
          <w:i/>
          <w:color w:val="000000"/>
          <w:sz w:val="20"/>
          <w:szCs w:val="20"/>
          <w:lang w:val="fr-FR"/>
        </w:rPr>
        <w:t>.  Les actions du Cercle InterElles visent notamment à promouvoir l’emploi des femmes dans les filières techniques et scientifiques, favoriser leur accès à</w:t>
      </w:r>
      <w:r w:rsidR="001F4D83" w:rsidRPr="00465B48">
        <w:rPr>
          <w:rFonts w:asciiTheme="minorHAnsi" w:hAnsiTheme="minorHAnsi" w:cs="Arial"/>
          <w:i/>
          <w:color w:val="000000"/>
          <w:sz w:val="20"/>
          <w:szCs w:val="20"/>
          <w:lang w:val="fr-FR"/>
        </w:rPr>
        <w:t xml:space="preserve"> des postes à responsabilité et </w:t>
      </w:r>
      <w:r w:rsidRPr="00465B48">
        <w:rPr>
          <w:rFonts w:asciiTheme="minorHAnsi" w:hAnsiTheme="minorHAnsi" w:cs="Arial"/>
          <w:i/>
          <w:color w:val="000000"/>
          <w:sz w:val="20"/>
          <w:szCs w:val="20"/>
          <w:lang w:val="fr-FR"/>
        </w:rPr>
        <w:t>les aider à équilibrer leur vie professionnelle et personnelle.</w:t>
      </w:r>
      <w:r w:rsidR="00680D8F" w:rsidRPr="00465B48">
        <w:rPr>
          <w:rFonts w:asciiTheme="minorHAnsi" w:hAnsiTheme="minorHAnsi" w:cs="Arial"/>
          <w:b/>
          <w:color w:val="006621"/>
          <w:sz w:val="20"/>
          <w:szCs w:val="20"/>
          <w:shd w:val="clear" w:color="auto" w:fill="FFFFFF"/>
          <w:lang w:val="fr-FR"/>
        </w:rPr>
        <w:t xml:space="preserve"> </w:t>
      </w:r>
    </w:p>
    <w:p w:rsidR="005A3312" w:rsidRDefault="00C762F1" w:rsidP="005A3312">
      <w:pPr>
        <w:spacing w:after="0"/>
        <w:ind w:left="-270"/>
        <w:jc w:val="both"/>
        <w:rPr>
          <w:rFonts w:asciiTheme="minorHAnsi" w:hAnsiTheme="minorHAnsi" w:cs="Arial"/>
          <w:b/>
          <w:color w:val="FF6600"/>
          <w:sz w:val="24"/>
          <w:szCs w:val="24"/>
          <w:lang w:val="fr-FR"/>
        </w:rPr>
      </w:pPr>
      <w:r>
        <w:rPr>
          <w:rFonts w:asciiTheme="minorHAnsi" w:hAnsiTheme="minorHAnsi" w:cs="Arial"/>
          <w:b/>
          <w:color w:val="FF6600"/>
          <w:sz w:val="24"/>
          <w:szCs w:val="24"/>
          <w:lang w:val="fr-FR"/>
        </w:rPr>
        <w:t>Pour plus d’informations :</w:t>
      </w:r>
    </w:p>
    <w:p w:rsidR="005A3312" w:rsidRDefault="00DE0330" w:rsidP="005A3312">
      <w:pPr>
        <w:spacing w:after="0"/>
        <w:ind w:left="-270"/>
        <w:jc w:val="both"/>
        <w:rPr>
          <w:rFonts w:ascii="Arial" w:hAnsi="Arial" w:cs="Arial"/>
          <w:color w:val="1F497D"/>
          <w:sz w:val="20"/>
          <w:szCs w:val="20"/>
          <w:lang w:val="fr-FR"/>
        </w:rPr>
      </w:pPr>
      <w:r w:rsidRPr="00C762F1">
        <w:rPr>
          <w:rFonts w:asciiTheme="minorHAnsi" w:hAnsiTheme="minorHAnsi" w:cs="Arial"/>
          <w:b/>
          <w:color w:val="FF6600"/>
          <w:sz w:val="24"/>
          <w:szCs w:val="24"/>
          <w:lang w:val="fr-FR"/>
        </w:rPr>
        <w:t xml:space="preserve"> </w:t>
      </w:r>
      <w:hyperlink r:id="rId10" w:history="1">
        <w:r w:rsidR="004B7513" w:rsidRPr="00C762F1">
          <w:rPr>
            <w:rStyle w:val="Lienhypertexte"/>
            <w:rFonts w:asciiTheme="minorHAnsi" w:hAnsiTheme="minorHAnsi" w:cs="Arial"/>
            <w:b/>
            <w:sz w:val="24"/>
            <w:szCs w:val="24"/>
            <w:lang w:val="fr-FR"/>
          </w:rPr>
          <w:t>www.interelles.com</w:t>
        </w:r>
      </w:hyperlink>
    </w:p>
    <w:p w:rsidR="005A3312" w:rsidRPr="005A3312" w:rsidRDefault="00C62F9B" w:rsidP="005A3312">
      <w:pPr>
        <w:spacing w:after="0"/>
        <w:ind w:left="-270"/>
        <w:jc w:val="both"/>
      </w:pPr>
      <w:r w:rsidRPr="005A3312">
        <w:rPr>
          <w:rFonts w:asciiTheme="minorHAnsi" w:hAnsiTheme="minorHAnsi" w:cs="Arial"/>
          <w:b/>
          <w:color w:val="FF6600"/>
          <w:sz w:val="24"/>
          <w:szCs w:val="24"/>
        </w:rPr>
        <w:t>T</w:t>
      </w:r>
      <w:r w:rsidR="004B7513" w:rsidRPr="005A3312">
        <w:rPr>
          <w:rFonts w:asciiTheme="minorHAnsi" w:hAnsiTheme="minorHAnsi" w:cs="Arial"/>
          <w:b/>
          <w:color w:val="FF6600"/>
          <w:sz w:val="24"/>
          <w:szCs w:val="24"/>
        </w:rPr>
        <w:t>witter</w:t>
      </w:r>
      <w:r w:rsidR="0080159E" w:rsidRPr="005A3312">
        <w:rPr>
          <w:rFonts w:asciiTheme="minorHAnsi" w:hAnsiTheme="minorHAnsi" w:cs="Arial"/>
          <w:b/>
          <w:color w:val="FF6600"/>
          <w:sz w:val="24"/>
          <w:szCs w:val="24"/>
        </w:rPr>
        <w:t>:</w:t>
      </w:r>
      <w:r w:rsidR="007B6519" w:rsidRPr="005A3312">
        <w:rPr>
          <w:rFonts w:eastAsia="Times New Roman"/>
          <w:color w:val="595959"/>
          <w:sz w:val="21"/>
          <w:szCs w:val="21"/>
        </w:rPr>
        <w:t xml:space="preserve"> </w:t>
      </w:r>
      <w:r w:rsidR="004B7513" w:rsidRPr="005A3312">
        <w:rPr>
          <w:rFonts w:asciiTheme="minorHAnsi" w:hAnsiTheme="minorHAnsi" w:cs="Arial"/>
          <w:b/>
          <w:color w:val="FF6600"/>
          <w:sz w:val="24"/>
          <w:szCs w:val="24"/>
        </w:rPr>
        <w:t xml:space="preserve"> </w:t>
      </w:r>
      <w:hyperlink r:id="rId11" w:history="1">
        <w:r w:rsidR="004B7513" w:rsidRPr="005A3312">
          <w:rPr>
            <w:rFonts w:asciiTheme="minorHAnsi" w:hAnsiTheme="minorHAnsi"/>
            <w:b/>
            <w:color w:val="1F497D"/>
            <w:sz w:val="24"/>
            <w:szCs w:val="24"/>
          </w:rPr>
          <w:t>@InterElles</w:t>
        </w:r>
      </w:hyperlink>
      <w:r w:rsidR="0080159E" w:rsidRPr="005A3312">
        <w:t xml:space="preserve"> </w:t>
      </w:r>
    </w:p>
    <w:p w:rsidR="005A3312" w:rsidRDefault="005A3312" w:rsidP="005A3312">
      <w:pPr>
        <w:spacing w:after="0"/>
        <w:ind w:left="-270"/>
        <w:jc w:val="both"/>
        <w:rPr>
          <w:rFonts w:asciiTheme="minorHAnsi" w:hAnsiTheme="minorHAnsi" w:cs="Arial"/>
          <w:b/>
          <w:color w:val="FF6600"/>
          <w:sz w:val="24"/>
          <w:szCs w:val="24"/>
        </w:rPr>
      </w:pPr>
      <w:r w:rsidRPr="0080159E">
        <w:rPr>
          <w:rFonts w:asciiTheme="minorHAnsi" w:hAnsiTheme="minorHAnsi" w:cs="Arial"/>
          <w:b/>
          <w:color w:val="FF6600"/>
          <w:sz w:val="24"/>
          <w:szCs w:val="24"/>
        </w:rPr>
        <w:t>LinkedIn</w:t>
      </w:r>
      <w:r w:rsidR="0080159E" w:rsidRPr="0080159E">
        <w:rPr>
          <w:rFonts w:asciiTheme="minorHAnsi" w:hAnsiTheme="minorHAnsi" w:cs="Arial"/>
          <w:b/>
          <w:color w:val="FF6600"/>
          <w:sz w:val="24"/>
          <w:szCs w:val="24"/>
        </w:rPr>
        <w:t>:</w:t>
      </w:r>
      <w:r w:rsidR="0080159E">
        <w:rPr>
          <w:rFonts w:asciiTheme="minorHAnsi" w:hAnsiTheme="minorHAnsi" w:cs="Arial"/>
          <w:b/>
          <w:color w:val="FF6600"/>
          <w:sz w:val="24"/>
          <w:szCs w:val="24"/>
        </w:rPr>
        <w:t xml:space="preserve"> </w:t>
      </w:r>
      <w:hyperlink r:id="rId12" w:history="1">
        <w:r w:rsidR="0080159E" w:rsidRPr="00BA4DAF">
          <w:rPr>
            <w:rStyle w:val="Lienhypertexte"/>
            <w:rFonts w:asciiTheme="minorHAnsi" w:hAnsiTheme="minorHAnsi" w:cs="Arial"/>
            <w:b/>
            <w:sz w:val="24"/>
            <w:szCs w:val="24"/>
          </w:rPr>
          <w:t>https://www.linkedin.com/groups?home=&amp;gid=1836551</w:t>
        </w:r>
      </w:hyperlink>
    </w:p>
    <w:p w:rsidR="005A3312" w:rsidRPr="005A3312" w:rsidRDefault="005A3312" w:rsidP="005A3312">
      <w:pPr>
        <w:spacing w:after="0"/>
        <w:ind w:left="-270"/>
        <w:jc w:val="both"/>
        <w:rPr>
          <w:rFonts w:asciiTheme="minorHAnsi" w:hAnsiTheme="minorHAnsi" w:cs="Arial"/>
          <w:b/>
          <w:color w:val="FF6600"/>
          <w:sz w:val="24"/>
          <w:szCs w:val="24"/>
        </w:rPr>
      </w:pPr>
    </w:p>
    <w:p w:rsidR="0080159E" w:rsidRPr="005A3312" w:rsidRDefault="0080159E" w:rsidP="005A3312">
      <w:pPr>
        <w:spacing w:after="0"/>
        <w:ind w:left="-270"/>
        <w:jc w:val="both"/>
        <w:rPr>
          <w:rFonts w:asciiTheme="minorHAnsi" w:hAnsiTheme="minorHAnsi" w:cs="Arial"/>
          <w:b/>
          <w:color w:val="FF6600"/>
          <w:sz w:val="24"/>
          <w:szCs w:val="24"/>
          <w:lang w:val="fr-FR"/>
        </w:rPr>
      </w:pPr>
      <w:r>
        <w:rPr>
          <w:rFonts w:asciiTheme="minorHAnsi" w:hAnsiTheme="minorHAnsi" w:cs="Arial"/>
          <w:b/>
          <w:color w:val="FF6600"/>
          <w:sz w:val="24"/>
          <w:szCs w:val="24"/>
          <w:lang w:val="fr-FR"/>
        </w:rPr>
        <w:t>Contacts</w:t>
      </w:r>
      <w:r w:rsidR="00D730F1">
        <w:rPr>
          <w:rFonts w:asciiTheme="minorHAnsi" w:hAnsiTheme="minorHAnsi" w:cs="Arial"/>
          <w:b/>
          <w:color w:val="FF6600"/>
          <w:sz w:val="24"/>
          <w:szCs w:val="24"/>
          <w:lang w:val="fr-FR"/>
        </w:rPr>
        <w:t xml:space="preserve"> Presse</w:t>
      </w:r>
      <w:r>
        <w:rPr>
          <w:rFonts w:asciiTheme="minorHAnsi" w:hAnsiTheme="minorHAnsi" w:cs="Arial"/>
          <w:b/>
          <w:color w:val="FF6600"/>
          <w:sz w:val="24"/>
          <w:szCs w:val="24"/>
          <w:lang w:val="fr-FR"/>
        </w:rPr>
        <w:t xml:space="preserve"> : </w:t>
      </w:r>
    </w:p>
    <w:p w:rsidR="0080159E" w:rsidRDefault="0095585D" w:rsidP="0080159E">
      <w:pPr>
        <w:pStyle w:val="Paragraphedeliste"/>
        <w:spacing w:after="0"/>
        <w:ind w:left="356"/>
        <w:rPr>
          <w:rFonts w:asciiTheme="minorHAnsi" w:hAnsiTheme="minorHAnsi" w:cs="Arial"/>
          <w:b/>
          <w:color w:val="000000"/>
          <w:sz w:val="24"/>
          <w:szCs w:val="24"/>
          <w:lang w:val="fr-FR"/>
        </w:rPr>
      </w:pPr>
      <w:r w:rsidRPr="00C762F1">
        <w:rPr>
          <w:rFonts w:asciiTheme="minorHAnsi" w:hAnsiTheme="minorHAnsi" w:cs="Arial"/>
          <w:b/>
          <w:color w:val="000000"/>
          <w:sz w:val="24"/>
          <w:szCs w:val="24"/>
          <w:lang w:val="fr-FR"/>
        </w:rPr>
        <w:t>Dominique Maire</w:t>
      </w:r>
      <w:r w:rsidR="0080159E">
        <w:rPr>
          <w:rFonts w:asciiTheme="minorHAnsi" w:hAnsiTheme="minorHAnsi" w:cs="Arial"/>
          <w:b/>
          <w:color w:val="000000"/>
          <w:sz w:val="24"/>
          <w:szCs w:val="24"/>
          <w:lang w:val="fr-FR"/>
        </w:rPr>
        <w:t xml:space="preserve">                       </w:t>
      </w:r>
      <w:r w:rsidR="005A3312">
        <w:rPr>
          <w:rFonts w:asciiTheme="minorHAnsi" w:hAnsiTheme="minorHAnsi" w:cs="Arial"/>
          <w:b/>
          <w:color w:val="000000"/>
          <w:sz w:val="24"/>
          <w:szCs w:val="24"/>
          <w:lang w:val="fr-FR"/>
        </w:rPr>
        <w:tab/>
      </w:r>
      <w:r w:rsidR="00F1089C">
        <w:rPr>
          <w:rFonts w:asciiTheme="minorHAnsi" w:hAnsiTheme="minorHAnsi" w:cs="Arial"/>
          <w:b/>
          <w:color w:val="000000"/>
          <w:sz w:val="24"/>
          <w:szCs w:val="24"/>
          <w:lang w:val="fr-FR"/>
        </w:rPr>
        <w:t>Bao Chau Ng</w:t>
      </w:r>
      <w:r w:rsidR="0080159E">
        <w:rPr>
          <w:rFonts w:asciiTheme="minorHAnsi" w:hAnsiTheme="minorHAnsi" w:cs="Arial"/>
          <w:b/>
          <w:color w:val="000000"/>
          <w:sz w:val="24"/>
          <w:szCs w:val="24"/>
          <w:lang w:val="fr-FR"/>
        </w:rPr>
        <w:t>uyen</w:t>
      </w:r>
    </w:p>
    <w:p w:rsidR="0080159E" w:rsidRDefault="00FA7996" w:rsidP="0080159E">
      <w:pPr>
        <w:pStyle w:val="Paragraphedeliste"/>
        <w:spacing w:after="0"/>
        <w:ind w:left="356"/>
        <w:rPr>
          <w:rFonts w:asciiTheme="minorHAnsi" w:hAnsiTheme="minorHAnsi" w:cs="Arial"/>
          <w:b/>
          <w:color w:val="000000"/>
          <w:sz w:val="24"/>
          <w:szCs w:val="24"/>
          <w:lang w:val="fr-FR"/>
        </w:rPr>
      </w:pPr>
      <w:hyperlink r:id="rId13" w:history="1">
        <w:r w:rsidR="0095585D" w:rsidRPr="0080159E">
          <w:rPr>
            <w:rStyle w:val="Lienhypertexte"/>
            <w:rFonts w:asciiTheme="minorHAnsi" w:hAnsiTheme="minorHAnsi" w:cs="Arial"/>
            <w:b/>
            <w:sz w:val="24"/>
            <w:szCs w:val="24"/>
            <w:lang w:val="fr-FR"/>
          </w:rPr>
          <w:t>mairedominique@gmail.com</w:t>
        </w:r>
      </w:hyperlink>
      <w:r w:rsidR="009C3888" w:rsidRPr="0080159E">
        <w:rPr>
          <w:rFonts w:asciiTheme="minorHAnsi" w:hAnsiTheme="minorHAnsi" w:cs="Arial"/>
          <w:b/>
          <w:color w:val="000000"/>
          <w:sz w:val="24"/>
          <w:szCs w:val="24"/>
          <w:lang w:val="fr-FR"/>
        </w:rPr>
        <w:t xml:space="preserve"> </w:t>
      </w:r>
      <w:r w:rsidR="0080159E">
        <w:rPr>
          <w:rFonts w:asciiTheme="minorHAnsi" w:hAnsiTheme="minorHAnsi" w:cs="Arial"/>
          <w:b/>
          <w:color w:val="000000"/>
          <w:sz w:val="24"/>
          <w:szCs w:val="24"/>
          <w:lang w:val="fr-FR"/>
        </w:rPr>
        <w:tab/>
      </w:r>
      <w:hyperlink r:id="rId14" w:history="1">
        <w:r w:rsidR="005A3312" w:rsidRPr="00BA4DAF">
          <w:rPr>
            <w:rStyle w:val="Lienhypertexte"/>
            <w:rFonts w:asciiTheme="minorHAnsi" w:hAnsiTheme="minorHAnsi" w:cs="Arial"/>
            <w:b/>
            <w:sz w:val="24"/>
            <w:szCs w:val="24"/>
            <w:lang w:val="fr-FR"/>
          </w:rPr>
          <w:t>bcnguyen@assystem.com</w:t>
        </w:r>
      </w:hyperlink>
    </w:p>
    <w:p w:rsidR="00680D8F" w:rsidRPr="005A3312" w:rsidRDefault="0095585D" w:rsidP="0080159E">
      <w:pPr>
        <w:pStyle w:val="Paragraphedeliste"/>
        <w:spacing w:after="0"/>
        <w:ind w:left="356"/>
        <w:rPr>
          <w:rFonts w:asciiTheme="minorHAnsi" w:hAnsiTheme="minorHAnsi" w:cs="Arial"/>
          <w:b/>
          <w:color w:val="000000"/>
          <w:sz w:val="24"/>
          <w:szCs w:val="24"/>
          <w:lang w:val="fr-FR"/>
        </w:rPr>
      </w:pPr>
      <w:r w:rsidRPr="0080159E">
        <w:rPr>
          <w:rFonts w:asciiTheme="minorHAnsi" w:hAnsiTheme="minorHAnsi" w:cs="Arial"/>
          <w:b/>
          <w:color w:val="000000"/>
          <w:sz w:val="24"/>
          <w:szCs w:val="24"/>
          <w:lang w:val="fr-FR"/>
        </w:rPr>
        <w:lastRenderedPageBreak/>
        <w:t>06 07 94 10 54</w:t>
      </w:r>
      <w:r w:rsidR="005A3312">
        <w:rPr>
          <w:rFonts w:asciiTheme="minorHAnsi" w:hAnsiTheme="minorHAnsi" w:cs="Arial"/>
          <w:b/>
          <w:color w:val="000000"/>
          <w:sz w:val="24"/>
          <w:szCs w:val="24"/>
          <w:lang w:val="fr-FR"/>
        </w:rPr>
        <w:tab/>
      </w:r>
      <w:r w:rsidR="005A3312">
        <w:rPr>
          <w:rFonts w:asciiTheme="minorHAnsi" w:hAnsiTheme="minorHAnsi" w:cs="Arial"/>
          <w:b/>
          <w:color w:val="000000"/>
          <w:sz w:val="24"/>
          <w:szCs w:val="24"/>
          <w:lang w:val="fr-FR"/>
        </w:rPr>
        <w:tab/>
      </w:r>
      <w:r w:rsidR="005A3312">
        <w:rPr>
          <w:rFonts w:asciiTheme="minorHAnsi" w:hAnsiTheme="minorHAnsi" w:cs="Arial"/>
          <w:b/>
          <w:color w:val="000000"/>
          <w:sz w:val="24"/>
          <w:szCs w:val="24"/>
          <w:lang w:val="fr-FR"/>
        </w:rPr>
        <w:tab/>
      </w:r>
      <w:r w:rsidR="005A3312" w:rsidRPr="005A3312">
        <w:rPr>
          <w:rFonts w:asciiTheme="minorHAnsi" w:hAnsiTheme="minorHAnsi" w:cs="Arial"/>
          <w:b/>
          <w:color w:val="000000"/>
          <w:sz w:val="24"/>
          <w:szCs w:val="24"/>
          <w:lang w:val="fr-FR"/>
        </w:rPr>
        <w:t>01 55 65 03 38</w:t>
      </w:r>
    </w:p>
    <w:p w:rsidR="00DE0330" w:rsidRPr="00EC005D" w:rsidRDefault="00DE0330" w:rsidP="00680D8F">
      <w:pPr>
        <w:jc w:val="both"/>
        <w:rPr>
          <w:rFonts w:ascii="Arial" w:hAnsi="Arial" w:cs="Arial"/>
          <w:b/>
          <w:color w:val="FF6600"/>
          <w:sz w:val="24"/>
          <w:szCs w:val="24"/>
          <w:lang w:val="fr-FR"/>
        </w:rPr>
      </w:pPr>
      <w:r w:rsidRPr="00EC005D">
        <w:rPr>
          <w:rFonts w:ascii="Arial" w:hAnsi="Arial" w:cs="Arial"/>
          <w:bCs/>
          <w:color w:val="000000"/>
          <w:sz w:val="24"/>
          <w:szCs w:val="24"/>
          <w:lang w:val="fr-FR"/>
        </w:rPr>
        <w:tab/>
      </w:r>
      <w:r w:rsidRPr="00EC005D">
        <w:rPr>
          <w:rFonts w:ascii="Arial" w:hAnsi="Arial" w:cs="Arial"/>
          <w:bCs/>
          <w:color w:val="000000"/>
          <w:sz w:val="24"/>
          <w:szCs w:val="24"/>
          <w:lang w:val="fr-FR"/>
        </w:rPr>
        <w:tab/>
      </w:r>
      <w:r w:rsidRPr="00EC005D">
        <w:rPr>
          <w:rFonts w:ascii="Arial" w:hAnsi="Arial" w:cs="Arial"/>
          <w:color w:val="000000"/>
          <w:sz w:val="24"/>
          <w:szCs w:val="24"/>
          <w:lang w:val="fr-FR"/>
        </w:rPr>
        <w:tab/>
      </w:r>
      <w:r w:rsidRPr="00EC005D">
        <w:rPr>
          <w:rFonts w:ascii="Arial" w:hAnsi="Arial" w:cs="Arial"/>
          <w:color w:val="000000"/>
          <w:sz w:val="24"/>
          <w:szCs w:val="24"/>
          <w:lang w:val="fr-FR"/>
        </w:rPr>
        <w:tab/>
      </w:r>
      <w:r w:rsidRPr="00EC005D">
        <w:rPr>
          <w:rFonts w:ascii="Arial" w:hAnsi="Arial" w:cs="Arial"/>
          <w:color w:val="000000"/>
          <w:sz w:val="24"/>
          <w:szCs w:val="24"/>
          <w:lang w:val="fr-FR"/>
        </w:rPr>
        <w:tab/>
      </w:r>
      <w:r w:rsidRPr="00EC005D">
        <w:rPr>
          <w:rFonts w:ascii="Arial" w:hAnsi="Arial" w:cs="Arial"/>
          <w:bCs/>
          <w:color w:val="000000"/>
          <w:sz w:val="24"/>
          <w:szCs w:val="24"/>
          <w:lang w:val="fr-FR"/>
        </w:rPr>
        <w:t xml:space="preserve"> </w:t>
      </w:r>
    </w:p>
    <w:sectPr w:rsidR="00DE0330" w:rsidRPr="00EC005D" w:rsidSect="00D376F4">
      <w:headerReference w:type="default" r:id="rId15"/>
      <w:footerReference w:type="default" r:id="rId16"/>
      <w:pgSz w:w="12240" w:h="15840"/>
      <w:pgMar w:top="1276" w:right="1077" w:bottom="1276"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996" w:rsidRDefault="00FA7996" w:rsidP="00F84AAE">
      <w:pPr>
        <w:spacing w:after="0" w:line="240" w:lineRule="auto"/>
      </w:pPr>
      <w:r>
        <w:separator/>
      </w:r>
    </w:p>
  </w:endnote>
  <w:endnote w:type="continuationSeparator" w:id="0">
    <w:p w:rsidR="00FA7996" w:rsidRDefault="00FA7996" w:rsidP="00F84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330" w:rsidRDefault="001418C6">
    <w:pPr>
      <w:pStyle w:val="Pieddepage"/>
    </w:pPr>
    <w:r>
      <w:rPr>
        <w:noProof/>
        <w:lang w:val="fr-FR" w:eastAsia="fr-FR"/>
      </w:rPr>
      <w:drawing>
        <wp:inline distT="0" distB="0" distL="0" distR="0">
          <wp:extent cx="6400800" cy="446405"/>
          <wp:effectExtent l="19050" t="0" r="0" b="0"/>
          <wp:docPr id="1" name="Image 1" descr="C:\Users\Maire\AppData\Local\Microsoft\Windows\Temporary Internet Files\Content.Outlook\NZ14Q013\Logo participants-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ire\AppData\Local\Microsoft\Windows\Temporary Internet Files\Content.Outlook\NZ14Q013\Logo participants-2015.jpg"/>
                  <pic:cNvPicPr>
                    <a:picLocks noChangeAspect="1" noChangeArrowheads="1"/>
                  </pic:cNvPicPr>
                </pic:nvPicPr>
                <pic:blipFill>
                  <a:blip r:embed="rId1"/>
                  <a:srcRect/>
                  <a:stretch>
                    <a:fillRect/>
                  </a:stretch>
                </pic:blipFill>
                <pic:spPr bwMode="auto">
                  <a:xfrm>
                    <a:off x="0" y="0"/>
                    <a:ext cx="6400800" cy="44640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996" w:rsidRDefault="00FA7996" w:rsidP="00F84AAE">
      <w:pPr>
        <w:spacing w:after="0" w:line="240" w:lineRule="auto"/>
      </w:pPr>
      <w:r>
        <w:separator/>
      </w:r>
    </w:p>
  </w:footnote>
  <w:footnote w:type="continuationSeparator" w:id="0">
    <w:p w:rsidR="00FA7996" w:rsidRDefault="00FA7996" w:rsidP="00F84A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8D7" w:rsidRPr="00F118D7" w:rsidRDefault="00F118D7">
    <w:pPr>
      <w:pStyle w:val="En-tte"/>
      <w:rPr>
        <w:rFonts w:asciiTheme="minorHAnsi" w:hAnsiTheme="minorHAnsi" w:cs="Arial"/>
        <w:b/>
        <w:sz w:val="24"/>
        <w:szCs w:val="24"/>
        <w:lang w:val="fr-FR"/>
      </w:rPr>
    </w:pPr>
    <w:r>
      <w:rPr>
        <w:lang w:val="fr-FR"/>
      </w:rPr>
      <w:tab/>
    </w:r>
    <w:r>
      <w:rPr>
        <w:lang w:val="fr-FR"/>
      </w:rPr>
      <w:tab/>
    </w:r>
  </w:p>
  <w:p w:rsidR="00F118D7" w:rsidRPr="002B52A2" w:rsidRDefault="00F118D7">
    <w:pPr>
      <w:pStyle w:val="En-tte"/>
      <w:rPr>
        <w:b/>
        <w:lang w:val="fr-FR"/>
      </w:rPr>
    </w:pPr>
    <w:r>
      <w:rPr>
        <w:rFonts w:asciiTheme="minorHAnsi" w:hAnsiTheme="minorHAnsi" w:cs="Arial"/>
        <w:sz w:val="24"/>
        <w:szCs w:val="24"/>
        <w:lang w:val="fr-FR"/>
      </w:rPr>
      <w:tab/>
    </w:r>
    <w:r w:rsidR="005C4413">
      <w:rPr>
        <w:rFonts w:asciiTheme="minorHAnsi" w:hAnsiTheme="minorHAnsi" w:cs="Arial"/>
        <w:b/>
        <w:sz w:val="24"/>
        <w:szCs w:val="24"/>
        <w:lang w:val="fr-FR"/>
      </w:rPr>
      <w:t>Communiqué N°2</w:t>
    </w:r>
    <w:r w:rsidR="002B52A2">
      <w:rPr>
        <w:rFonts w:asciiTheme="minorHAnsi" w:hAnsiTheme="minorHAnsi" w:cs="Arial"/>
        <w:b/>
        <w:sz w:val="24"/>
        <w:szCs w:val="24"/>
        <w:lang w:val="fr-FR"/>
      </w:rPr>
      <w:tab/>
    </w:r>
    <w:r w:rsidR="005C4413">
      <w:rPr>
        <w:rFonts w:asciiTheme="minorHAnsi" w:hAnsiTheme="minorHAnsi" w:cs="Arial"/>
        <w:b/>
        <w:sz w:val="24"/>
        <w:szCs w:val="24"/>
        <w:lang w:val="fr-FR"/>
      </w:rPr>
      <w:t>Paris le 27</w:t>
    </w:r>
    <w:r w:rsidR="002B52A2" w:rsidRPr="00F118D7">
      <w:rPr>
        <w:rFonts w:asciiTheme="minorHAnsi" w:hAnsiTheme="minorHAnsi" w:cs="Arial"/>
        <w:b/>
        <w:sz w:val="24"/>
        <w:szCs w:val="24"/>
        <w:lang w:val="fr-FR"/>
      </w:rPr>
      <w:t xml:space="preserve"> Janvier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D3D74"/>
    <w:multiLevelType w:val="hybridMultilevel"/>
    <w:tmpl w:val="7D3CD488"/>
    <w:lvl w:ilvl="0" w:tplc="EEF0107C">
      <w:start w:val="1"/>
      <w:numFmt w:val="bullet"/>
      <w:lvlText w:val="•"/>
      <w:lvlJc w:val="left"/>
      <w:pPr>
        <w:tabs>
          <w:tab w:val="num" w:pos="720"/>
        </w:tabs>
        <w:ind w:left="720" w:hanging="360"/>
      </w:pPr>
      <w:rPr>
        <w:rFonts w:ascii="Arial" w:hAnsi="Arial" w:hint="default"/>
      </w:rPr>
    </w:lvl>
    <w:lvl w:ilvl="1" w:tplc="B81A3E5C" w:tentative="1">
      <w:start w:val="1"/>
      <w:numFmt w:val="bullet"/>
      <w:lvlText w:val="•"/>
      <w:lvlJc w:val="left"/>
      <w:pPr>
        <w:tabs>
          <w:tab w:val="num" w:pos="1440"/>
        </w:tabs>
        <w:ind w:left="1440" w:hanging="360"/>
      </w:pPr>
      <w:rPr>
        <w:rFonts w:ascii="Arial" w:hAnsi="Arial" w:hint="default"/>
      </w:rPr>
    </w:lvl>
    <w:lvl w:ilvl="2" w:tplc="DD1275B4" w:tentative="1">
      <w:start w:val="1"/>
      <w:numFmt w:val="bullet"/>
      <w:lvlText w:val="•"/>
      <w:lvlJc w:val="left"/>
      <w:pPr>
        <w:tabs>
          <w:tab w:val="num" w:pos="2160"/>
        </w:tabs>
        <w:ind w:left="2160" w:hanging="360"/>
      </w:pPr>
      <w:rPr>
        <w:rFonts w:ascii="Arial" w:hAnsi="Arial" w:hint="default"/>
      </w:rPr>
    </w:lvl>
    <w:lvl w:ilvl="3" w:tplc="03346536" w:tentative="1">
      <w:start w:val="1"/>
      <w:numFmt w:val="bullet"/>
      <w:lvlText w:val="•"/>
      <w:lvlJc w:val="left"/>
      <w:pPr>
        <w:tabs>
          <w:tab w:val="num" w:pos="2880"/>
        </w:tabs>
        <w:ind w:left="2880" w:hanging="360"/>
      </w:pPr>
      <w:rPr>
        <w:rFonts w:ascii="Arial" w:hAnsi="Arial" w:hint="default"/>
      </w:rPr>
    </w:lvl>
    <w:lvl w:ilvl="4" w:tplc="3946C346" w:tentative="1">
      <w:start w:val="1"/>
      <w:numFmt w:val="bullet"/>
      <w:lvlText w:val="•"/>
      <w:lvlJc w:val="left"/>
      <w:pPr>
        <w:tabs>
          <w:tab w:val="num" w:pos="3600"/>
        </w:tabs>
        <w:ind w:left="3600" w:hanging="360"/>
      </w:pPr>
      <w:rPr>
        <w:rFonts w:ascii="Arial" w:hAnsi="Arial" w:hint="default"/>
      </w:rPr>
    </w:lvl>
    <w:lvl w:ilvl="5" w:tplc="D9AAD80E" w:tentative="1">
      <w:start w:val="1"/>
      <w:numFmt w:val="bullet"/>
      <w:lvlText w:val="•"/>
      <w:lvlJc w:val="left"/>
      <w:pPr>
        <w:tabs>
          <w:tab w:val="num" w:pos="4320"/>
        </w:tabs>
        <w:ind w:left="4320" w:hanging="360"/>
      </w:pPr>
      <w:rPr>
        <w:rFonts w:ascii="Arial" w:hAnsi="Arial" w:hint="default"/>
      </w:rPr>
    </w:lvl>
    <w:lvl w:ilvl="6" w:tplc="49664BDA" w:tentative="1">
      <w:start w:val="1"/>
      <w:numFmt w:val="bullet"/>
      <w:lvlText w:val="•"/>
      <w:lvlJc w:val="left"/>
      <w:pPr>
        <w:tabs>
          <w:tab w:val="num" w:pos="5040"/>
        </w:tabs>
        <w:ind w:left="5040" w:hanging="360"/>
      </w:pPr>
      <w:rPr>
        <w:rFonts w:ascii="Arial" w:hAnsi="Arial" w:hint="default"/>
      </w:rPr>
    </w:lvl>
    <w:lvl w:ilvl="7" w:tplc="3A1A5986" w:tentative="1">
      <w:start w:val="1"/>
      <w:numFmt w:val="bullet"/>
      <w:lvlText w:val="•"/>
      <w:lvlJc w:val="left"/>
      <w:pPr>
        <w:tabs>
          <w:tab w:val="num" w:pos="5760"/>
        </w:tabs>
        <w:ind w:left="5760" w:hanging="360"/>
      </w:pPr>
      <w:rPr>
        <w:rFonts w:ascii="Arial" w:hAnsi="Arial" w:hint="default"/>
      </w:rPr>
    </w:lvl>
    <w:lvl w:ilvl="8" w:tplc="0270E05C" w:tentative="1">
      <w:start w:val="1"/>
      <w:numFmt w:val="bullet"/>
      <w:lvlText w:val="•"/>
      <w:lvlJc w:val="left"/>
      <w:pPr>
        <w:tabs>
          <w:tab w:val="num" w:pos="6480"/>
        </w:tabs>
        <w:ind w:left="6480" w:hanging="360"/>
      </w:pPr>
      <w:rPr>
        <w:rFonts w:ascii="Arial" w:hAnsi="Arial" w:hint="default"/>
      </w:rPr>
    </w:lvl>
  </w:abstractNum>
  <w:abstractNum w:abstractNumId="1">
    <w:nsid w:val="26251AE6"/>
    <w:multiLevelType w:val="hybridMultilevel"/>
    <w:tmpl w:val="D48A5AC8"/>
    <w:lvl w:ilvl="0" w:tplc="B19AE7BC">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D4628C"/>
    <w:multiLevelType w:val="hybridMultilevel"/>
    <w:tmpl w:val="D9F66234"/>
    <w:lvl w:ilvl="0" w:tplc="B852B91C">
      <w:start w:val="12"/>
      <w:numFmt w:val="bullet"/>
      <w:lvlText w:val="-"/>
      <w:lvlJc w:val="left"/>
      <w:pPr>
        <w:ind w:left="90" w:hanging="360"/>
      </w:pPr>
      <w:rPr>
        <w:rFonts w:ascii="Arial" w:eastAsia="Times New Roman" w:hAnsi="Arial" w:hint="default"/>
      </w:rPr>
    </w:lvl>
    <w:lvl w:ilvl="1" w:tplc="04090003" w:tentative="1">
      <w:start w:val="1"/>
      <w:numFmt w:val="bullet"/>
      <w:lvlText w:val="o"/>
      <w:lvlJc w:val="left"/>
      <w:pPr>
        <w:ind w:left="810" w:hanging="360"/>
      </w:pPr>
      <w:rPr>
        <w:rFonts w:ascii="Courier New" w:hAnsi="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3">
    <w:nsid w:val="3F112786"/>
    <w:multiLevelType w:val="hybridMultilevel"/>
    <w:tmpl w:val="35706E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8650E47"/>
    <w:multiLevelType w:val="hybridMultilevel"/>
    <w:tmpl w:val="F46EDE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B89035C"/>
    <w:multiLevelType w:val="multilevel"/>
    <w:tmpl w:val="14AC91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EAB2DBA"/>
    <w:multiLevelType w:val="hybridMultilevel"/>
    <w:tmpl w:val="FA482FC6"/>
    <w:lvl w:ilvl="0" w:tplc="440AB074">
      <w:start w:val="1"/>
      <w:numFmt w:val="bullet"/>
      <w:lvlText w:val="•"/>
      <w:lvlJc w:val="left"/>
      <w:pPr>
        <w:tabs>
          <w:tab w:val="num" w:pos="720"/>
        </w:tabs>
        <w:ind w:left="720" w:hanging="360"/>
      </w:pPr>
      <w:rPr>
        <w:rFonts w:ascii="Arial" w:hAnsi="Arial" w:hint="default"/>
      </w:rPr>
    </w:lvl>
    <w:lvl w:ilvl="1" w:tplc="C42E9626" w:tentative="1">
      <w:start w:val="1"/>
      <w:numFmt w:val="bullet"/>
      <w:lvlText w:val="•"/>
      <w:lvlJc w:val="left"/>
      <w:pPr>
        <w:tabs>
          <w:tab w:val="num" w:pos="1440"/>
        </w:tabs>
        <w:ind w:left="1440" w:hanging="360"/>
      </w:pPr>
      <w:rPr>
        <w:rFonts w:ascii="Arial" w:hAnsi="Arial" w:hint="default"/>
      </w:rPr>
    </w:lvl>
    <w:lvl w:ilvl="2" w:tplc="9974A176" w:tentative="1">
      <w:start w:val="1"/>
      <w:numFmt w:val="bullet"/>
      <w:lvlText w:val="•"/>
      <w:lvlJc w:val="left"/>
      <w:pPr>
        <w:tabs>
          <w:tab w:val="num" w:pos="2160"/>
        </w:tabs>
        <w:ind w:left="2160" w:hanging="360"/>
      </w:pPr>
      <w:rPr>
        <w:rFonts w:ascii="Arial" w:hAnsi="Arial" w:hint="default"/>
      </w:rPr>
    </w:lvl>
    <w:lvl w:ilvl="3" w:tplc="B8C050D8" w:tentative="1">
      <w:start w:val="1"/>
      <w:numFmt w:val="bullet"/>
      <w:lvlText w:val="•"/>
      <w:lvlJc w:val="left"/>
      <w:pPr>
        <w:tabs>
          <w:tab w:val="num" w:pos="2880"/>
        </w:tabs>
        <w:ind w:left="2880" w:hanging="360"/>
      </w:pPr>
      <w:rPr>
        <w:rFonts w:ascii="Arial" w:hAnsi="Arial" w:hint="default"/>
      </w:rPr>
    </w:lvl>
    <w:lvl w:ilvl="4" w:tplc="C6B6CBB2" w:tentative="1">
      <w:start w:val="1"/>
      <w:numFmt w:val="bullet"/>
      <w:lvlText w:val="•"/>
      <w:lvlJc w:val="left"/>
      <w:pPr>
        <w:tabs>
          <w:tab w:val="num" w:pos="3600"/>
        </w:tabs>
        <w:ind w:left="3600" w:hanging="360"/>
      </w:pPr>
      <w:rPr>
        <w:rFonts w:ascii="Arial" w:hAnsi="Arial" w:hint="default"/>
      </w:rPr>
    </w:lvl>
    <w:lvl w:ilvl="5" w:tplc="1A3E41F4" w:tentative="1">
      <w:start w:val="1"/>
      <w:numFmt w:val="bullet"/>
      <w:lvlText w:val="•"/>
      <w:lvlJc w:val="left"/>
      <w:pPr>
        <w:tabs>
          <w:tab w:val="num" w:pos="4320"/>
        </w:tabs>
        <w:ind w:left="4320" w:hanging="360"/>
      </w:pPr>
      <w:rPr>
        <w:rFonts w:ascii="Arial" w:hAnsi="Arial" w:hint="default"/>
      </w:rPr>
    </w:lvl>
    <w:lvl w:ilvl="6" w:tplc="9DA06D56" w:tentative="1">
      <w:start w:val="1"/>
      <w:numFmt w:val="bullet"/>
      <w:lvlText w:val="•"/>
      <w:lvlJc w:val="left"/>
      <w:pPr>
        <w:tabs>
          <w:tab w:val="num" w:pos="5040"/>
        </w:tabs>
        <w:ind w:left="5040" w:hanging="360"/>
      </w:pPr>
      <w:rPr>
        <w:rFonts w:ascii="Arial" w:hAnsi="Arial" w:hint="default"/>
      </w:rPr>
    </w:lvl>
    <w:lvl w:ilvl="7" w:tplc="EF0A0DBC" w:tentative="1">
      <w:start w:val="1"/>
      <w:numFmt w:val="bullet"/>
      <w:lvlText w:val="•"/>
      <w:lvlJc w:val="left"/>
      <w:pPr>
        <w:tabs>
          <w:tab w:val="num" w:pos="5760"/>
        </w:tabs>
        <w:ind w:left="5760" w:hanging="360"/>
      </w:pPr>
      <w:rPr>
        <w:rFonts w:ascii="Arial" w:hAnsi="Arial" w:hint="default"/>
      </w:rPr>
    </w:lvl>
    <w:lvl w:ilvl="8" w:tplc="3746C304" w:tentative="1">
      <w:start w:val="1"/>
      <w:numFmt w:val="bullet"/>
      <w:lvlText w:val="•"/>
      <w:lvlJc w:val="left"/>
      <w:pPr>
        <w:tabs>
          <w:tab w:val="num" w:pos="6480"/>
        </w:tabs>
        <w:ind w:left="6480" w:hanging="360"/>
      </w:pPr>
      <w:rPr>
        <w:rFonts w:ascii="Arial" w:hAnsi="Arial" w:hint="default"/>
      </w:rPr>
    </w:lvl>
  </w:abstractNum>
  <w:abstractNum w:abstractNumId="7">
    <w:nsid w:val="577E4EB1"/>
    <w:multiLevelType w:val="hybridMultilevel"/>
    <w:tmpl w:val="ACB067E6"/>
    <w:lvl w:ilvl="0" w:tplc="098A519E">
      <w:start w:val="12"/>
      <w:numFmt w:val="bullet"/>
      <w:lvlText w:val="-"/>
      <w:lvlJc w:val="left"/>
      <w:pPr>
        <w:ind w:left="90" w:hanging="360"/>
      </w:pPr>
      <w:rPr>
        <w:rFonts w:ascii="Calibri" w:eastAsia="Times New Roman" w:hAnsi="Calibri" w:hint="default"/>
      </w:rPr>
    </w:lvl>
    <w:lvl w:ilvl="1" w:tplc="04090003" w:tentative="1">
      <w:start w:val="1"/>
      <w:numFmt w:val="bullet"/>
      <w:lvlText w:val="o"/>
      <w:lvlJc w:val="left"/>
      <w:pPr>
        <w:ind w:left="810" w:hanging="360"/>
      </w:pPr>
      <w:rPr>
        <w:rFonts w:ascii="Courier New" w:hAnsi="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8">
    <w:nsid w:val="609464DF"/>
    <w:multiLevelType w:val="hybridMultilevel"/>
    <w:tmpl w:val="1C485108"/>
    <w:lvl w:ilvl="0" w:tplc="89D668DC">
      <w:numFmt w:val="bullet"/>
      <w:lvlText w:val="-"/>
      <w:lvlJc w:val="left"/>
      <w:pPr>
        <w:ind w:left="1080" w:hanging="360"/>
      </w:pPr>
      <w:rPr>
        <w:rFonts w:ascii="Arial" w:eastAsia="Calibr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69DE4778"/>
    <w:multiLevelType w:val="multilevel"/>
    <w:tmpl w:val="110E89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6D15140F"/>
    <w:multiLevelType w:val="hybridMultilevel"/>
    <w:tmpl w:val="0C7AFFA6"/>
    <w:lvl w:ilvl="0" w:tplc="075A5750">
      <w:numFmt w:val="bullet"/>
      <w:lvlText w:val="-"/>
      <w:lvlJc w:val="left"/>
      <w:pPr>
        <w:ind w:left="90" w:hanging="360"/>
      </w:pPr>
      <w:rPr>
        <w:rFonts w:ascii="Calibri" w:eastAsia="Times New Roman" w:hAnsi="Calibri" w:hint="default"/>
      </w:rPr>
    </w:lvl>
    <w:lvl w:ilvl="1" w:tplc="04090003" w:tentative="1">
      <w:start w:val="1"/>
      <w:numFmt w:val="bullet"/>
      <w:lvlText w:val="o"/>
      <w:lvlJc w:val="left"/>
      <w:pPr>
        <w:ind w:left="810" w:hanging="360"/>
      </w:pPr>
      <w:rPr>
        <w:rFonts w:ascii="Courier New" w:hAnsi="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1">
    <w:nsid w:val="6DFD5B62"/>
    <w:multiLevelType w:val="hybridMultilevel"/>
    <w:tmpl w:val="2544FFF4"/>
    <w:lvl w:ilvl="0" w:tplc="3D2A0228">
      <w:numFmt w:val="bullet"/>
      <w:lvlText w:val="-"/>
      <w:lvlJc w:val="left"/>
      <w:pPr>
        <w:ind w:left="90" w:hanging="360"/>
      </w:pPr>
      <w:rPr>
        <w:rFonts w:ascii="Calibri" w:eastAsia="Times New Roman" w:hAnsi="Calibri" w:hint="default"/>
      </w:rPr>
    </w:lvl>
    <w:lvl w:ilvl="1" w:tplc="04090003" w:tentative="1">
      <w:start w:val="1"/>
      <w:numFmt w:val="bullet"/>
      <w:lvlText w:val="o"/>
      <w:lvlJc w:val="left"/>
      <w:pPr>
        <w:ind w:left="810" w:hanging="360"/>
      </w:pPr>
      <w:rPr>
        <w:rFonts w:ascii="Courier New" w:hAnsi="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2">
    <w:nsid w:val="73B10B88"/>
    <w:multiLevelType w:val="hybridMultilevel"/>
    <w:tmpl w:val="3A9837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672532F"/>
    <w:multiLevelType w:val="hybridMultilevel"/>
    <w:tmpl w:val="627A7F46"/>
    <w:lvl w:ilvl="0" w:tplc="516E5FDE">
      <w:numFmt w:val="bullet"/>
      <w:lvlText w:val="-"/>
      <w:lvlJc w:val="left"/>
      <w:pPr>
        <w:ind w:left="90" w:hanging="360"/>
      </w:pPr>
      <w:rPr>
        <w:rFonts w:ascii="Calibri" w:eastAsia="Times New Roman" w:hAnsi="Calibri" w:hint="default"/>
      </w:rPr>
    </w:lvl>
    <w:lvl w:ilvl="1" w:tplc="04090003" w:tentative="1">
      <w:start w:val="1"/>
      <w:numFmt w:val="bullet"/>
      <w:lvlText w:val="o"/>
      <w:lvlJc w:val="left"/>
      <w:pPr>
        <w:ind w:left="810" w:hanging="360"/>
      </w:pPr>
      <w:rPr>
        <w:rFonts w:ascii="Courier New" w:hAnsi="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4">
    <w:nsid w:val="7A1F376F"/>
    <w:multiLevelType w:val="hybridMultilevel"/>
    <w:tmpl w:val="B3D808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B885B1C"/>
    <w:multiLevelType w:val="hybridMultilevel"/>
    <w:tmpl w:val="A2F6462E"/>
    <w:lvl w:ilvl="0" w:tplc="212CD980">
      <w:start w:val="8"/>
      <w:numFmt w:val="bullet"/>
      <w:lvlText w:val="-"/>
      <w:lvlJc w:val="left"/>
      <w:pPr>
        <w:ind w:left="2520" w:hanging="360"/>
      </w:pPr>
      <w:rPr>
        <w:rFonts w:ascii="Calibri" w:eastAsia="Times New Roman" w:hAnsi="Calibri"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7C7737E1"/>
    <w:multiLevelType w:val="hybridMultilevel"/>
    <w:tmpl w:val="A0CE9B90"/>
    <w:lvl w:ilvl="0" w:tplc="865A99D8">
      <w:numFmt w:val="bullet"/>
      <w:lvlText w:val="-"/>
      <w:lvlJc w:val="left"/>
      <w:pPr>
        <w:ind w:left="356" w:hanging="360"/>
      </w:pPr>
      <w:rPr>
        <w:rFonts w:ascii="Calibri" w:eastAsia="Calibri" w:hAnsi="Calibri" w:cs="Times New Roman" w:hint="default"/>
        <w:b w:val="0"/>
      </w:rPr>
    </w:lvl>
    <w:lvl w:ilvl="1" w:tplc="040C0003" w:tentative="1">
      <w:start w:val="1"/>
      <w:numFmt w:val="bullet"/>
      <w:lvlText w:val="o"/>
      <w:lvlJc w:val="left"/>
      <w:pPr>
        <w:ind w:left="1076" w:hanging="360"/>
      </w:pPr>
      <w:rPr>
        <w:rFonts w:ascii="Courier New" w:hAnsi="Courier New" w:cs="Courier New" w:hint="default"/>
      </w:rPr>
    </w:lvl>
    <w:lvl w:ilvl="2" w:tplc="040C0005" w:tentative="1">
      <w:start w:val="1"/>
      <w:numFmt w:val="bullet"/>
      <w:lvlText w:val=""/>
      <w:lvlJc w:val="left"/>
      <w:pPr>
        <w:ind w:left="1796" w:hanging="360"/>
      </w:pPr>
      <w:rPr>
        <w:rFonts w:ascii="Wingdings" w:hAnsi="Wingdings" w:hint="default"/>
      </w:rPr>
    </w:lvl>
    <w:lvl w:ilvl="3" w:tplc="040C0001" w:tentative="1">
      <w:start w:val="1"/>
      <w:numFmt w:val="bullet"/>
      <w:lvlText w:val=""/>
      <w:lvlJc w:val="left"/>
      <w:pPr>
        <w:ind w:left="2516" w:hanging="360"/>
      </w:pPr>
      <w:rPr>
        <w:rFonts w:ascii="Symbol" w:hAnsi="Symbol" w:hint="default"/>
      </w:rPr>
    </w:lvl>
    <w:lvl w:ilvl="4" w:tplc="040C0003" w:tentative="1">
      <w:start w:val="1"/>
      <w:numFmt w:val="bullet"/>
      <w:lvlText w:val="o"/>
      <w:lvlJc w:val="left"/>
      <w:pPr>
        <w:ind w:left="3236" w:hanging="360"/>
      </w:pPr>
      <w:rPr>
        <w:rFonts w:ascii="Courier New" w:hAnsi="Courier New" w:cs="Courier New" w:hint="default"/>
      </w:rPr>
    </w:lvl>
    <w:lvl w:ilvl="5" w:tplc="040C0005" w:tentative="1">
      <w:start w:val="1"/>
      <w:numFmt w:val="bullet"/>
      <w:lvlText w:val=""/>
      <w:lvlJc w:val="left"/>
      <w:pPr>
        <w:ind w:left="3956" w:hanging="360"/>
      </w:pPr>
      <w:rPr>
        <w:rFonts w:ascii="Wingdings" w:hAnsi="Wingdings" w:hint="default"/>
      </w:rPr>
    </w:lvl>
    <w:lvl w:ilvl="6" w:tplc="040C0001" w:tentative="1">
      <w:start w:val="1"/>
      <w:numFmt w:val="bullet"/>
      <w:lvlText w:val=""/>
      <w:lvlJc w:val="left"/>
      <w:pPr>
        <w:ind w:left="4676" w:hanging="360"/>
      </w:pPr>
      <w:rPr>
        <w:rFonts w:ascii="Symbol" w:hAnsi="Symbol" w:hint="default"/>
      </w:rPr>
    </w:lvl>
    <w:lvl w:ilvl="7" w:tplc="040C0003" w:tentative="1">
      <w:start w:val="1"/>
      <w:numFmt w:val="bullet"/>
      <w:lvlText w:val="o"/>
      <w:lvlJc w:val="left"/>
      <w:pPr>
        <w:ind w:left="5396" w:hanging="360"/>
      </w:pPr>
      <w:rPr>
        <w:rFonts w:ascii="Courier New" w:hAnsi="Courier New" w:cs="Courier New" w:hint="default"/>
      </w:rPr>
    </w:lvl>
    <w:lvl w:ilvl="8" w:tplc="040C0005" w:tentative="1">
      <w:start w:val="1"/>
      <w:numFmt w:val="bullet"/>
      <w:lvlText w:val=""/>
      <w:lvlJc w:val="left"/>
      <w:pPr>
        <w:ind w:left="6116" w:hanging="360"/>
      </w:pPr>
      <w:rPr>
        <w:rFonts w:ascii="Wingdings" w:hAnsi="Wingdings" w:hint="default"/>
      </w:rPr>
    </w:lvl>
  </w:abstractNum>
  <w:num w:numId="1">
    <w:abstractNumId w:val="1"/>
  </w:num>
  <w:num w:numId="2">
    <w:abstractNumId w:val="11"/>
  </w:num>
  <w:num w:numId="3">
    <w:abstractNumId w:val="13"/>
  </w:num>
  <w:num w:numId="4">
    <w:abstractNumId w:val="10"/>
  </w:num>
  <w:num w:numId="5">
    <w:abstractNumId w:val="7"/>
  </w:num>
  <w:num w:numId="6">
    <w:abstractNumId w:val="2"/>
  </w:num>
  <w:num w:numId="7">
    <w:abstractNumId w:val="15"/>
  </w:num>
  <w:num w:numId="8">
    <w:abstractNumId w:val="6"/>
  </w:num>
  <w:num w:numId="9">
    <w:abstractNumId w:val="8"/>
  </w:num>
  <w:num w:numId="10">
    <w:abstractNumId w:val="16"/>
  </w:num>
  <w:num w:numId="11">
    <w:abstractNumId w:val="0"/>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3"/>
  </w:num>
  <w:num w:numId="16">
    <w:abstractNumId w:val="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5"/>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B4E"/>
    <w:rsid w:val="0004209A"/>
    <w:rsid w:val="00050502"/>
    <w:rsid w:val="0006560B"/>
    <w:rsid w:val="000677A6"/>
    <w:rsid w:val="0007122B"/>
    <w:rsid w:val="000744EC"/>
    <w:rsid w:val="0007746D"/>
    <w:rsid w:val="00080BAF"/>
    <w:rsid w:val="000A13D8"/>
    <w:rsid w:val="000E2B8B"/>
    <w:rsid w:val="000F4761"/>
    <w:rsid w:val="00103357"/>
    <w:rsid w:val="00106B29"/>
    <w:rsid w:val="001124C1"/>
    <w:rsid w:val="001418C6"/>
    <w:rsid w:val="001424EA"/>
    <w:rsid w:val="0015492B"/>
    <w:rsid w:val="00162A23"/>
    <w:rsid w:val="001653D6"/>
    <w:rsid w:val="001672C4"/>
    <w:rsid w:val="0016761E"/>
    <w:rsid w:val="001810B7"/>
    <w:rsid w:val="00197105"/>
    <w:rsid w:val="001A516E"/>
    <w:rsid w:val="001A66FA"/>
    <w:rsid w:val="001B0DCD"/>
    <w:rsid w:val="001B2998"/>
    <w:rsid w:val="001C43D5"/>
    <w:rsid w:val="001E39E3"/>
    <w:rsid w:val="001F2AE1"/>
    <w:rsid w:val="001F3C13"/>
    <w:rsid w:val="001F4D83"/>
    <w:rsid w:val="00203559"/>
    <w:rsid w:val="0021237A"/>
    <w:rsid w:val="00215A81"/>
    <w:rsid w:val="00240A67"/>
    <w:rsid w:val="002451D9"/>
    <w:rsid w:val="00247324"/>
    <w:rsid w:val="00257C00"/>
    <w:rsid w:val="00291CEB"/>
    <w:rsid w:val="002B52A2"/>
    <w:rsid w:val="002D2D4D"/>
    <w:rsid w:val="002D7C99"/>
    <w:rsid w:val="002E6A0D"/>
    <w:rsid w:val="002F6431"/>
    <w:rsid w:val="002F7117"/>
    <w:rsid w:val="003054DA"/>
    <w:rsid w:val="00311328"/>
    <w:rsid w:val="00341776"/>
    <w:rsid w:val="00341EC1"/>
    <w:rsid w:val="0034211D"/>
    <w:rsid w:val="00356EE0"/>
    <w:rsid w:val="00382508"/>
    <w:rsid w:val="00396735"/>
    <w:rsid w:val="003A3D1E"/>
    <w:rsid w:val="003D2D8C"/>
    <w:rsid w:val="003D76C4"/>
    <w:rsid w:val="003F0FD5"/>
    <w:rsid w:val="003F4228"/>
    <w:rsid w:val="003F4534"/>
    <w:rsid w:val="003F5D2E"/>
    <w:rsid w:val="003F773D"/>
    <w:rsid w:val="00420715"/>
    <w:rsid w:val="00420F1C"/>
    <w:rsid w:val="004255BD"/>
    <w:rsid w:val="00442DAF"/>
    <w:rsid w:val="00443034"/>
    <w:rsid w:val="00461836"/>
    <w:rsid w:val="004618DB"/>
    <w:rsid w:val="004626F3"/>
    <w:rsid w:val="00462C7A"/>
    <w:rsid w:val="004637AC"/>
    <w:rsid w:val="0046494D"/>
    <w:rsid w:val="00465B48"/>
    <w:rsid w:val="00466853"/>
    <w:rsid w:val="004B543E"/>
    <w:rsid w:val="004B7513"/>
    <w:rsid w:val="004D3544"/>
    <w:rsid w:val="004D7AA3"/>
    <w:rsid w:val="004E0EEA"/>
    <w:rsid w:val="004E43F1"/>
    <w:rsid w:val="00502CFE"/>
    <w:rsid w:val="00506750"/>
    <w:rsid w:val="005154B7"/>
    <w:rsid w:val="00521F67"/>
    <w:rsid w:val="0052443D"/>
    <w:rsid w:val="00525EF0"/>
    <w:rsid w:val="00527023"/>
    <w:rsid w:val="005346C6"/>
    <w:rsid w:val="005535C2"/>
    <w:rsid w:val="00554180"/>
    <w:rsid w:val="00562F81"/>
    <w:rsid w:val="005767CA"/>
    <w:rsid w:val="0058483C"/>
    <w:rsid w:val="005852FF"/>
    <w:rsid w:val="00594E77"/>
    <w:rsid w:val="00596541"/>
    <w:rsid w:val="005A3312"/>
    <w:rsid w:val="005B588B"/>
    <w:rsid w:val="005C4413"/>
    <w:rsid w:val="005D5542"/>
    <w:rsid w:val="005E3CE5"/>
    <w:rsid w:val="005F049F"/>
    <w:rsid w:val="006017C0"/>
    <w:rsid w:val="00603DF4"/>
    <w:rsid w:val="00606DC2"/>
    <w:rsid w:val="006455D8"/>
    <w:rsid w:val="00645851"/>
    <w:rsid w:val="00660BBD"/>
    <w:rsid w:val="0067371F"/>
    <w:rsid w:val="00680D8F"/>
    <w:rsid w:val="006820FE"/>
    <w:rsid w:val="006853D8"/>
    <w:rsid w:val="006F16D9"/>
    <w:rsid w:val="006F33CF"/>
    <w:rsid w:val="00701D88"/>
    <w:rsid w:val="00770EAC"/>
    <w:rsid w:val="007713BF"/>
    <w:rsid w:val="00774E80"/>
    <w:rsid w:val="007755E4"/>
    <w:rsid w:val="00792705"/>
    <w:rsid w:val="00797C15"/>
    <w:rsid w:val="007A3741"/>
    <w:rsid w:val="007B6519"/>
    <w:rsid w:val="007D6C43"/>
    <w:rsid w:val="007E1FA0"/>
    <w:rsid w:val="0080159E"/>
    <w:rsid w:val="0081299E"/>
    <w:rsid w:val="0081728E"/>
    <w:rsid w:val="00864569"/>
    <w:rsid w:val="0089199A"/>
    <w:rsid w:val="008A4252"/>
    <w:rsid w:val="008A67A8"/>
    <w:rsid w:val="008B5122"/>
    <w:rsid w:val="008E556B"/>
    <w:rsid w:val="008E56AD"/>
    <w:rsid w:val="008F5673"/>
    <w:rsid w:val="00901247"/>
    <w:rsid w:val="00947928"/>
    <w:rsid w:val="0095585D"/>
    <w:rsid w:val="00956709"/>
    <w:rsid w:val="009617B7"/>
    <w:rsid w:val="00981A03"/>
    <w:rsid w:val="009A027F"/>
    <w:rsid w:val="009B2B41"/>
    <w:rsid w:val="009C2626"/>
    <w:rsid w:val="009C3888"/>
    <w:rsid w:val="009E7829"/>
    <w:rsid w:val="009F53EA"/>
    <w:rsid w:val="00A01928"/>
    <w:rsid w:val="00A04EAC"/>
    <w:rsid w:val="00A35F05"/>
    <w:rsid w:val="00A50708"/>
    <w:rsid w:val="00A54DD2"/>
    <w:rsid w:val="00A60C80"/>
    <w:rsid w:val="00A654EB"/>
    <w:rsid w:val="00A82326"/>
    <w:rsid w:val="00A94CF4"/>
    <w:rsid w:val="00AC389F"/>
    <w:rsid w:val="00AD6FAE"/>
    <w:rsid w:val="00AE3F73"/>
    <w:rsid w:val="00AF6378"/>
    <w:rsid w:val="00B00113"/>
    <w:rsid w:val="00B04537"/>
    <w:rsid w:val="00B1558A"/>
    <w:rsid w:val="00B22A5F"/>
    <w:rsid w:val="00B24DA5"/>
    <w:rsid w:val="00B51478"/>
    <w:rsid w:val="00B53A83"/>
    <w:rsid w:val="00B774E0"/>
    <w:rsid w:val="00B91164"/>
    <w:rsid w:val="00BA2DCD"/>
    <w:rsid w:val="00BD5B52"/>
    <w:rsid w:val="00BE15E2"/>
    <w:rsid w:val="00BE2CC7"/>
    <w:rsid w:val="00BE431B"/>
    <w:rsid w:val="00BE5F6F"/>
    <w:rsid w:val="00BF55F8"/>
    <w:rsid w:val="00BF5C59"/>
    <w:rsid w:val="00C12B67"/>
    <w:rsid w:val="00C17D18"/>
    <w:rsid w:val="00C62F9B"/>
    <w:rsid w:val="00C66722"/>
    <w:rsid w:val="00C756FC"/>
    <w:rsid w:val="00C762F1"/>
    <w:rsid w:val="00C879B5"/>
    <w:rsid w:val="00C92785"/>
    <w:rsid w:val="00CB4B4E"/>
    <w:rsid w:val="00CE30AC"/>
    <w:rsid w:val="00CE5B45"/>
    <w:rsid w:val="00CF4A22"/>
    <w:rsid w:val="00CF6A8F"/>
    <w:rsid w:val="00D107CE"/>
    <w:rsid w:val="00D116A8"/>
    <w:rsid w:val="00D20AA1"/>
    <w:rsid w:val="00D376F4"/>
    <w:rsid w:val="00D4566F"/>
    <w:rsid w:val="00D50ECF"/>
    <w:rsid w:val="00D54DB5"/>
    <w:rsid w:val="00D730F1"/>
    <w:rsid w:val="00D77957"/>
    <w:rsid w:val="00D80CC1"/>
    <w:rsid w:val="00D907E5"/>
    <w:rsid w:val="00DA6713"/>
    <w:rsid w:val="00DB4EF0"/>
    <w:rsid w:val="00DE0330"/>
    <w:rsid w:val="00E00DCA"/>
    <w:rsid w:val="00E36661"/>
    <w:rsid w:val="00E447E8"/>
    <w:rsid w:val="00E71185"/>
    <w:rsid w:val="00E83505"/>
    <w:rsid w:val="00E86060"/>
    <w:rsid w:val="00E93858"/>
    <w:rsid w:val="00E939C8"/>
    <w:rsid w:val="00E953E1"/>
    <w:rsid w:val="00EA2D24"/>
    <w:rsid w:val="00EC005D"/>
    <w:rsid w:val="00ED600E"/>
    <w:rsid w:val="00EF2BEB"/>
    <w:rsid w:val="00F0222B"/>
    <w:rsid w:val="00F02BC4"/>
    <w:rsid w:val="00F1089C"/>
    <w:rsid w:val="00F118D7"/>
    <w:rsid w:val="00F133CF"/>
    <w:rsid w:val="00F24F86"/>
    <w:rsid w:val="00F257F5"/>
    <w:rsid w:val="00F33230"/>
    <w:rsid w:val="00F379E0"/>
    <w:rsid w:val="00F4576F"/>
    <w:rsid w:val="00F565FB"/>
    <w:rsid w:val="00F6249A"/>
    <w:rsid w:val="00F708B3"/>
    <w:rsid w:val="00F7467F"/>
    <w:rsid w:val="00F84AAE"/>
    <w:rsid w:val="00F91072"/>
    <w:rsid w:val="00F971F7"/>
    <w:rsid w:val="00F9749B"/>
    <w:rsid w:val="00F97CA2"/>
    <w:rsid w:val="00FA54C2"/>
    <w:rsid w:val="00FA7996"/>
    <w:rsid w:val="00FB02E3"/>
    <w:rsid w:val="00FB1C3F"/>
    <w:rsid w:val="00FB5215"/>
    <w:rsid w:val="00FC55EB"/>
    <w:rsid w:val="00FD3DD6"/>
    <w:rsid w:val="00FD7BB0"/>
    <w:rsid w:val="00FE4F31"/>
    <w:rsid w:val="00FF68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C1D3092-D4CF-4B31-88E3-EA0B9E5B8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99A"/>
    <w:pPr>
      <w:spacing w:after="200" w:line="276" w:lineRule="auto"/>
    </w:pPr>
    <w:rPr>
      <w:lang w:val="en-US" w:eastAsia="en-US"/>
    </w:rPr>
  </w:style>
  <w:style w:type="paragraph" w:styleId="Titre2">
    <w:name w:val="heading 2"/>
    <w:basedOn w:val="Normal"/>
    <w:next w:val="Normal"/>
    <w:link w:val="Titre2Car"/>
    <w:uiPriority w:val="99"/>
    <w:qFormat/>
    <w:rsid w:val="00B22A5F"/>
    <w:pPr>
      <w:keepNext/>
      <w:keepLines/>
      <w:spacing w:before="200" w:after="0" w:line="240" w:lineRule="auto"/>
      <w:jc w:val="center"/>
      <w:outlineLvl w:val="1"/>
    </w:pPr>
    <w:rPr>
      <w:rFonts w:eastAsia="Times New Roman"/>
      <w:b/>
      <w:bCs/>
      <w:color w:val="FF6600"/>
      <w:sz w:val="40"/>
      <w:szCs w:val="26"/>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locked/>
    <w:rsid w:val="00B22A5F"/>
    <w:rPr>
      <w:rFonts w:ascii="Calibri" w:hAnsi="Calibri" w:cs="Times New Roman"/>
      <w:b/>
      <w:bCs/>
      <w:color w:val="FF6600"/>
      <w:sz w:val="26"/>
      <w:szCs w:val="26"/>
      <w:lang w:val="fr-FR" w:eastAsia="fr-FR"/>
    </w:rPr>
  </w:style>
  <w:style w:type="paragraph" w:styleId="Textedebulles">
    <w:name w:val="Balloon Text"/>
    <w:basedOn w:val="Normal"/>
    <w:link w:val="TextedebullesCar"/>
    <w:uiPriority w:val="99"/>
    <w:semiHidden/>
    <w:rsid w:val="001B299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1B2998"/>
    <w:rPr>
      <w:rFonts w:ascii="Tahoma" w:hAnsi="Tahoma" w:cs="Tahoma"/>
      <w:sz w:val="16"/>
      <w:szCs w:val="16"/>
    </w:rPr>
  </w:style>
  <w:style w:type="paragraph" w:styleId="Paragraphedeliste">
    <w:name w:val="List Paragraph"/>
    <w:basedOn w:val="Normal"/>
    <w:uiPriority w:val="34"/>
    <w:qFormat/>
    <w:rsid w:val="00774E80"/>
    <w:pPr>
      <w:ind w:left="720"/>
      <w:contextualSpacing/>
    </w:pPr>
  </w:style>
  <w:style w:type="character" w:styleId="Lienhypertexte">
    <w:name w:val="Hyperlink"/>
    <w:basedOn w:val="Policepardfaut"/>
    <w:uiPriority w:val="99"/>
    <w:semiHidden/>
    <w:rsid w:val="00257C00"/>
    <w:rPr>
      <w:rFonts w:cs="Times New Roman"/>
      <w:color w:val="0000FF"/>
      <w:u w:val="single"/>
    </w:rPr>
  </w:style>
  <w:style w:type="paragraph" w:customStyle="1" w:styleId="msonospacing0">
    <w:name w:val="msonospacing"/>
    <w:basedOn w:val="Normal"/>
    <w:uiPriority w:val="99"/>
    <w:rsid w:val="00257C00"/>
    <w:pPr>
      <w:spacing w:after="0" w:line="240" w:lineRule="auto"/>
    </w:pPr>
    <w:rPr>
      <w:rFonts w:cs="Calibri"/>
      <w:lang w:val="en-GB" w:eastAsia="en-GB"/>
    </w:rPr>
  </w:style>
  <w:style w:type="paragraph" w:styleId="En-tte">
    <w:name w:val="header"/>
    <w:basedOn w:val="Normal"/>
    <w:link w:val="En-tteCar"/>
    <w:uiPriority w:val="99"/>
    <w:semiHidden/>
    <w:rsid w:val="00F84AAE"/>
    <w:pPr>
      <w:tabs>
        <w:tab w:val="center" w:pos="4680"/>
        <w:tab w:val="right" w:pos="9360"/>
      </w:tabs>
      <w:spacing w:after="0" w:line="240" w:lineRule="auto"/>
    </w:pPr>
  </w:style>
  <w:style w:type="character" w:customStyle="1" w:styleId="En-tteCar">
    <w:name w:val="En-tête Car"/>
    <w:basedOn w:val="Policepardfaut"/>
    <w:link w:val="En-tte"/>
    <w:uiPriority w:val="99"/>
    <w:semiHidden/>
    <w:locked/>
    <w:rsid w:val="00F84AAE"/>
    <w:rPr>
      <w:rFonts w:cs="Times New Roman"/>
    </w:rPr>
  </w:style>
  <w:style w:type="paragraph" w:styleId="Pieddepage">
    <w:name w:val="footer"/>
    <w:basedOn w:val="Normal"/>
    <w:link w:val="PieddepageCar"/>
    <w:uiPriority w:val="99"/>
    <w:semiHidden/>
    <w:rsid w:val="00F84AAE"/>
    <w:pPr>
      <w:tabs>
        <w:tab w:val="center" w:pos="4680"/>
        <w:tab w:val="right" w:pos="9360"/>
      </w:tabs>
      <w:spacing w:after="0" w:line="240" w:lineRule="auto"/>
    </w:pPr>
  </w:style>
  <w:style w:type="character" w:customStyle="1" w:styleId="PieddepageCar">
    <w:name w:val="Pied de page Car"/>
    <w:basedOn w:val="Policepardfaut"/>
    <w:link w:val="Pieddepage"/>
    <w:uiPriority w:val="99"/>
    <w:semiHidden/>
    <w:locked/>
    <w:rsid w:val="00F84AAE"/>
    <w:rPr>
      <w:rFonts w:cs="Times New Roman"/>
    </w:rPr>
  </w:style>
  <w:style w:type="paragraph" w:styleId="NormalWeb">
    <w:name w:val="Normal (Web)"/>
    <w:basedOn w:val="Normal"/>
    <w:uiPriority w:val="99"/>
    <w:unhideWhenUsed/>
    <w:rsid w:val="003A3D1E"/>
    <w:pPr>
      <w:spacing w:before="100" w:beforeAutospacing="1" w:after="100" w:afterAutospacing="1" w:line="240" w:lineRule="auto"/>
    </w:pPr>
    <w:rPr>
      <w:rFonts w:ascii="Times New Roman" w:eastAsia="Times New Roman" w:hAnsi="Times New Roman"/>
      <w:sz w:val="24"/>
      <w:szCs w:val="24"/>
      <w:lang w:val="fr-FR" w:eastAsia="fr-FR"/>
    </w:rPr>
  </w:style>
  <w:style w:type="paragraph" w:customStyle="1" w:styleId="Default">
    <w:name w:val="Default"/>
    <w:rsid w:val="005F049F"/>
    <w:pPr>
      <w:autoSpaceDE w:val="0"/>
      <w:autoSpaceDN w:val="0"/>
      <w:adjustRightInd w:val="0"/>
    </w:pPr>
    <w:rPr>
      <w:rFonts w:cs="Calibri"/>
      <w:color w:val="000000"/>
      <w:sz w:val="24"/>
      <w:szCs w:val="24"/>
    </w:rPr>
  </w:style>
  <w:style w:type="character" w:styleId="Accentuation">
    <w:name w:val="Emphasis"/>
    <w:basedOn w:val="Policepardfaut"/>
    <w:uiPriority w:val="20"/>
    <w:qFormat/>
    <w:locked/>
    <w:rsid w:val="00D80CC1"/>
    <w:rPr>
      <w:i/>
      <w:iCs/>
    </w:rPr>
  </w:style>
  <w:style w:type="character" w:styleId="Lienhypertextesuivivisit">
    <w:name w:val="FollowedHyperlink"/>
    <w:basedOn w:val="Policepardfaut"/>
    <w:uiPriority w:val="99"/>
    <w:semiHidden/>
    <w:unhideWhenUsed/>
    <w:rsid w:val="0080159E"/>
    <w:rPr>
      <w:color w:val="800080" w:themeColor="followedHyperlink"/>
      <w:u w:val="single"/>
    </w:rPr>
  </w:style>
  <w:style w:type="paragraph" w:styleId="Notedebasdepage">
    <w:name w:val="footnote text"/>
    <w:basedOn w:val="Normal"/>
    <w:link w:val="NotedebasdepageCar"/>
    <w:uiPriority w:val="99"/>
    <w:semiHidden/>
    <w:unhideWhenUsed/>
    <w:rsid w:val="005C4413"/>
    <w:pPr>
      <w:spacing w:after="0" w:line="240" w:lineRule="auto"/>
    </w:pPr>
    <w:rPr>
      <w:rFonts w:asciiTheme="minorHAnsi" w:eastAsiaTheme="minorHAnsi" w:hAnsiTheme="minorHAnsi" w:cstheme="minorBidi"/>
      <w:sz w:val="20"/>
      <w:szCs w:val="20"/>
      <w:lang w:val="fr-FR"/>
    </w:rPr>
  </w:style>
  <w:style w:type="character" w:customStyle="1" w:styleId="NotedebasdepageCar">
    <w:name w:val="Note de bas de page Car"/>
    <w:basedOn w:val="Policepardfaut"/>
    <w:link w:val="Notedebasdepage"/>
    <w:uiPriority w:val="99"/>
    <w:semiHidden/>
    <w:rsid w:val="005C4413"/>
    <w:rPr>
      <w:rFonts w:asciiTheme="minorHAnsi" w:eastAsiaTheme="minorHAnsi" w:hAnsiTheme="minorHAnsi" w:cstheme="minorBidi"/>
      <w:sz w:val="20"/>
      <w:szCs w:val="20"/>
      <w:lang w:eastAsia="en-US"/>
    </w:rPr>
  </w:style>
  <w:style w:type="character" w:styleId="Appelnotedebasdep">
    <w:name w:val="footnote reference"/>
    <w:basedOn w:val="Policepardfaut"/>
    <w:uiPriority w:val="99"/>
    <w:semiHidden/>
    <w:unhideWhenUsed/>
    <w:rsid w:val="005C44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04507">
      <w:bodyDiv w:val="1"/>
      <w:marLeft w:val="0"/>
      <w:marRight w:val="0"/>
      <w:marTop w:val="0"/>
      <w:marBottom w:val="0"/>
      <w:divBdr>
        <w:top w:val="none" w:sz="0" w:space="0" w:color="auto"/>
        <w:left w:val="none" w:sz="0" w:space="0" w:color="auto"/>
        <w:bottom w:val="none" w:sz="0" w:space="0" w:color="auto"/>
        <w:right w:val="none" w:sz="0" w:space="0" w:color="auto"/>
      </w:divBdr>
    </w:div>
    <w:div w:id="313223384">
      <w:bodyDiv w:val="1"/>
      <w:marLeft w:val="0"/>
      <w:marRight w:val="0"/>
      <w:marTop w:val="0"/>
      <w:marBottom w:val="0"/>
      <w:divBdr>
        <w:top w:val="none" w:sz="0" w:space="0" w:color="auto"/>
        <w:left w:val="none" w:sz="0" w:space="0" w:color="auto"/>
        <w:bottom w:val="none" w:sz="0" w:space="0" w:color="auto"/>
        <w:right w:val="none" w:sz="0" w:space="0" w:color="auto"/>
      </w:divBdr>
    </w:div>
    <w:div w:id="654724057">
      <w:bodyDiv w:val="1"/>
      <w:marLeft w:val="0"/>
      <w:marRight w:val="0"/>
      <w:marTop w:val="0"/>
      <w:marBottom w:val="0"/>
      <w:divBdr>
        <w:top w:val="none" w:sz="0" w:space="0" w:color="auto"/>
        <w:left w:val="none" w:sz="0" w:space="0" w:color="auto"/>
        <w:bottom w:val="none" w:sz="0" w:space="0" w:color="auto"/>
        <w:right w:val="none" w:sz="0" w:space="0" w:color="auto"/>
      </w:divBdr>
    </w:div>
    <w:div w:id="780146605">
      <w:bodyDiv w:val="1"/>
      <w:marLeft w:val="0"/>
      <w:marRight w:val="0"/>
      <w:marTop w:val="0"/>
      <w:marBottom w:val="0"/>
      <w:divBdr>
        <w:top w:val="none" w:sz="0" w:space="0" w:color="auto"/>
        <w:left w:val="none" w:sz="0" w:space="0" w:color="auto"/>
        <w:bottom w:val="none" w:sz="0" w:space="0" w:color="auto"/>
        <w:right w:val="none" w:sz="0" w:space="0" w:color="auto"/>
      </w:divBdr>
    </w:div>
    <w:div w:id="1115254151">
      <w:bodyDiv w:val="1"/>
      <w:marLeft w:val="0"/>
      <w:marRight w:val="0"/>
      <w:marTop w:val="0"/>
      <w:marBottom w:val="0"/>
      <w:divBdr>
        <w:top w:val="none" w:sz="0" w:space="0" w:color="auto"/>
        <w:left w:val="none" w:sz="0" w:space="0" w:color="auto"/>
        <w:bottom w:val="none" w:sz="0" w:space="0" w:color="auto"/>
        <w:right w:val="none" w:sz="0" w:space="0" w:color="auto"/>
      </w:divBdr>
    </w:div>
    <w:div w:id="1118182072">
      <w:bodyDiv w:val="1"/>
      <w:marLeft w:val="0"/>
      <w:marRight w:val="0"/>
      <w:marTop w:val="0"/>
      <w:marBottom w:val="0"/>
      <w:divBdr>
        <w:top w:val="none" w:sz="0" w:space="0" w:color="auto"/>
        <w:left w:val="none" w:sz="0" w:space="0" w:color="auto"/>
        <w:bottom w:val="none" w:sz="0" w:space="0" w:color="auto"/>
        <w:right w:val="none" w:sz="0" w:space="0" w:color="auto"/>
      </w:divBdr>
    </w:div>
    <w:div w:id="1592078830">
      <w:bodyDiv w:val="1"/>
      <w:marLeft w:val="0"/>
      <w:marRight w:val="0"/>
      <w:marTop w:val="0"/>
      <w:marBottom w:val="0"/>
      <w:divBdr>
        <w:top w:val="none" w:sz="0" w:space="0" w:color="auto"/>
        <w:left w:val="none" w:sz="0" w:space="0" w:color="auto"/>
        <w:bottom w:val="none" w:sz="0" w:space="0" w:color="auto"/>
        <w:right w:val="none" w:sz="0" w:space="0" w:color="auto"/>
      </w:divBdr>
    </w:div>
    <w:div w:id="1697927624">
      <w:marLeft w:val="0"/>
      <w:marRight w:val="0"/>
      <w:marTop w:val="0"/>
      <w:marBottom w:val="0"/>
      <w:divBdr>
        <w:top w:val="none" w:sz="0" w:space="0" w:color="auto"/>
        <w:left w:val="none" w:sz="0" w:space="0" w:color="auto"/>
        <w:bottom w:val="none" w:sz="0" w:space="0" w:color="auto"/>
        <w:right w:val="none" w:sz="0" w:space="0" w:color="auto"/>
      </w:divBdr>
    </w:div>
    <w:div w:id="1697927625">
      <w:marLeft w:val="0"/>
      <w:marRight w:val="0"/>
      <w:marTop w:val="0"/>
      <w:marBottom w:val="0"/>
      <w:divBdr>
        <w:top w:val="none" w:sz="0" w:space="0" w:color="auto"/>
        <w:left w:val="none" w:sz="0" w:space="0" w:color="auto"/>
        <w:bottom w:val="none" w:sz="0" w:space="0" w:color="auto"/>
        <w:right w:val="none" w:sz="0" w:space="0" w:color="auto"/>
      </w:divBdr>
    </w:div>
    <w:div w:id="192048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iredominique@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nkedin.com/groups?home=&amp;gid=183655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interell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nterelles.com"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mailto:bcnguyen@assystem.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84EFA5-A4B8-4B3F-9250-C06DB8AA8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810</Words>
  <Characters>4457</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Le Cercle InterElles tiendra son 12ème colloque annuel sur le thème</vt:lpstr>
    </vt:vector>
  </TitlesOfParts>
  <Company>Lenovo.com</Company>
  <LinksUpToDate>false</LinksUpToDate>
  <CharactersWithSpaces>5257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Cercle InterElles tiendra son 12ème colloque annuel sur le thème</dc:title>
  <dc:creator>pbeteille</dc:creator>
  <cp:lastModifiedBy>LD</cp:lastModifiedBy>
  <cp:revision>4</cp:revision>
  <cp:lastPrinted>2014-02-26T16:57:00Z</cp:lastPrinted>
  <dcterms:created xsi:type="dcterms:W3CDTF">2015-01-26T08:49:00Z</dcterms:created>
  <dcterms:modified xsi:type="dcterms:W3CDTF">2015-01-26T08:50:00Z</dcterms:modified>
</cp:coreProperties>
</file>